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87648" w:rsidRPr="00B01C76" w:rsidRDefault="00887648" w:rsidP="00887648">
      <w:pPr>
        <w:jc w:val="center"/>
      </w:pPr>
      <w:bookmarkStart w:id="0" w:name="_GoBack"/>
      <w:bookmarkEnd w:id="0"/>
      <w:r w:rsidRPr="00B01C76">
        <w:rPr>
          <w:noProof/>
          <w:lang w:eastAsia="en-GB"/>
        </w:rPr>
        <w:drawing>
          <wp:inline distT="0" distB="0" distL="0" distR="0" wp14:anchorId="74C627FC" wp14:editId="71D6779A">
            <wp:extent cx="3905250" cy="761880"/>
            <wp:effectExtent l="0" t="0" r="0" b="635"/>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6051" cy="779594"/>
                    </a:xfrm>
                    <a:prstGeom prst="rect">
                      <a:avLst/>
                    </a:prstGeom>
                    <a:noFill/>
                    <a:ln>
                      <a:noFill/>
                    </a:ln>
                  </pic:spPr>
                </pic:pic>
              </a:graphicData>
            </a:graphic>
          </wp:inline>
        </w:drawing>
      </w:r>
    </w:p>
    <w:p w14:paraId="0A37501D" w14:textId="2C90BCDB" w:rsidR="00887648" w:rsidRPr="00121533" w:rsidRDefault="4D6FE857" w:rsidP="4D6FE857">
      <w:pPr>
        <w:jc w:val="center"/>
        <w:rPr>
          <w:b/>
          <w:bCs/>
          <w:sz w:val="28"/>
          <w:szCs w:val="28"/>
        </w:rPr>
      </w:pPr>
      <w:r w:rsidRPr="4D6FE857">
        <w:rPr>
          <w:b/>
          <w:bCs/>
          <w:sz w:val="28"/>
          <w:szCs w:val="28"/>
        </w:rPr>
        <w:t>EPSRC Network+: Social Justice through the Digital Economy</w:t>
      </w:r>
    </w:p>
    <w:p w14:paraId="2FA9EF46" w14:textId="2207A3AC" w:rsidR="00227308" w:rsidRPr="00121533" w:rsidRDefault="00A350E1" w:rsidP="00121533">
      <w:pPr>
        <w:spacing w:after="0" w:line="240" w:lineRule="auto"/>
        <w:jc w:val="center"/>
        <w:textAlignment w:val="baseline"/>
        <w:rPr>
          <w:rFonts w:eastAsia="Times New Roman" w:cstheme="minorHAnsi"/>
          <w:b/>
          <w:bCs/>
          <w:sz w:val="28"/>
          <w:szCs w:val="28"/>
          <w:lang w:eastAsia="en-GB"/>
        </w:rPr>
      </w:pPr>
      <w:r>
        <w:rPr>
          <w:rFonts w:eastAsia="Times New Roman" w:cstheme="minorHAnsi"/>
          <w:b/>
          <w:bCs/>
          <w:sz w:val="28"/>
          <w:szCs w:val="28"/>
          <w:lang w:val="en-US" w:eastAsia="en-GB"/>
        </w:rPr>
        <w:t>Summer School</w:t>
      </w:r>
      <w:r w:rsidR="009C530A">
        <w:rPr>
          <w:rFonts w:eastAsia="Times New Roman" w:cstheme="minorHAnsi"/>
          <w:b/>
          <w:bCs/>
          <w:sz w:val="28"/>
          <w:szCs w:val="28"/>
          <w:lang w:val="en-US" w:eastAsia="en-GB"/>
        </w:rPr>
        <w:t xml:space="preserve">: </w:t>
      </w:r>
      <w:r w:rsidR="00227308" w:rsidRPr="00121533">
        <w:rPr>
          <w:rFonts w:eastAsia="Times New Roman" w:cstheme="minorHAnsi"/>
          <w:b/>
          <w:bCs/>
          <w:sz w:val="28"/>
          <w:szCs w:val="28"/>
          <w:lang w:val="en-US" w:eastAsia="en-GB"/>
        </w:rPr>
        <w:t>Expression of Interest Form</w:t>
      </w:r>
    </w:p>
    <w:p w14:paraId="5DAB6C7B" w14:textId="42BAE6C5" w:rsidR="00D409EC" w:rsidRDefault="00D409EC" w:rsidP="00227308">
      <w:pPr>
        <w:spacing w:after="0" w:line="240" w:lineRule="auto"/>
        <w:textAlignment w:val="baseline"/>
        <w:rPr>
          <w:rFonts w:eastAsia="Times New Roman" w:cstheme="minorHAnsi"/>
          <w:b/>
          <w:bCs/>
          <w:color w:val="4F6228"/>
          <w:sz w:val="36"/>
          <w:szCs w:val="36"/>
          <w:lang w:eastAsia="en-GB"/>
        </w:rPr>
      </w:pPr>
    </w:p>
    <w:p w14:paraId="1733F786" w14:textId="348CFB67" w:rsidR="009C530A" w:rsidRDefault="00534299" w:rsidP="1A1BC7D7">
      <w:pPr>
        <w:spacing w:after="0" w:line="240" w:lineRule="auto"/>
        <w:textAlignment w:val="baseline"/>
        <w:rPr>
          <w:rFonts w:eastAsia="Times New Roman"/>
          <w:lang w:eastAsia="en-GB"/>
        </w:rPr>
      </w:pPr>
      <w:r>
        <w:rPr>
          <w:rFonts w:eastAsia="Times New Roman"/>
          <w:lang w:eastAsia="en-GB"/>
        </w:rPr>
        <w:t xml:space="preserve">We are very pleased to announce the launch of our call for participation at this year’s Not-Equal summer school. </w:t>
      </w:r>
      <w:r w:rsidR="1A1BC7D7" w:rsidRPr="1A1BC7D7">
        <w:rPr>
          <w:rFonts w:eastAsia="Times New Roman"/>
          <w:lang w:eastAsia="en-GB"/>
        </w:rPr>
        <w:t xml:space="preserve">We are seeking Expression of Interest (EOIs) proposals from potential applicants to Not Equal’s </w:t>
      </w:r>
      <w:r w:rsidR="005A1BC7">
        <w:rPr>
          <w:rFonts w:eastAsia="Times New Roman"/>
          <w:lang w:eastAsia="en-GB"/>
        </w:rPr>
        <w:t>summer school, which will take place in Swansea from the 27</w:t>
      </w:r>
      <w:r w:rsidR="005A1BC7" w:rsidRPr="005A1BC7">
        <w:rPr>
          <w:rFonts w:eastAsia="Times New Roman"/>
          <w:vertAlign w:val="superscript"/>
          <w:lang w:eastAsia="en-GB"/>
        </w:rPr>
        <w:t>th</w:t>
      </w:r>
      <w:r w:rsidR="005A1BC7">
        <w:rPr>
          <w:rFonts w:eastAsia="Times New Roman"/>
          <w:lang w:eastAsia="en-GB"/>
        </w:rPr>
        <w:t>-30</w:t>
      </w:r>
      <w:r w:rsidR="005A1BC7" w:rsidRPr="005A1BC7">
        <w:rPr>
          <w:rFonts w:eastAsia="Times New Roman"/>
          <w:vertAlign w:val="superscript"/>
          <w:lang w:eastAsia="en-GB"/>
        </w:rPr>
        <w:t>th</w:t>
      </w:r>
      <w:r w:rsidR="005A1BC7">
        <w:rPr>
          <w:rFonts w:eastAsia="Times New Roman"/>
          <w:lang w:eastAsia="en-GB"/>
        </w:rPr>
        <w:t xml:space="preserve"> August 2019.</w:t>
      </w:r>
      <w:r>
        <w:rPr>
          <w:rFonts w:eastAsia="Times New Roman"/>
          <w:lang w:eastAsia="en-GB"/>
        </w:rPr>
        <w:t xml:space="preserve"> </w:t>
      </w:r>
      <w:r w:rsidR="001B6044">
        <w:rPr>
          <w:rFonts w:eastAsia="Times New Roman"/>
          <w:lang w:eastAsia="en-GB"/>
        </w:rPr>
        <w:t xml:space="preserve">All applicants should have a clear interest in issues of social justice and fairness. </w:t>
      </w:r>
      <w:r>
        <w:rPr>
          <w:rFonts w:eastAsia="Times New Roman"/>
          <w:lang w:eastAsia="en-GB"/>
        </w:rPr>
        <w:t xml:space="preserve">We welcome both applications from those PhD students studying Technology or Maths with an interest in social perspectives on their subject and from those PhD students from the Humanities and Social Sciences with an interest in the technological aspects of their subject. </w:t>
      </w:r>
    </w:p>
    <w:p w14:paraId="48EE7466" w14:textId="7EF43F66" w:rsidR="00534299" w:rsidRDefault="00534299" w:rsidP="1A1BC7D7">
      <w:pPr>
        <w:spacing w:after="0" w:line="240" w:lineRule="auto"/>
        <w:textAlignment w:val="baseline"/>
        <w:rPr>
          <w:rFonts w:eastAsia="Times New Roman"/>
          <w:lang w:eastAsia="en-GB"/>
        </w:rPr>
      </w:pPr>
    </w:p>
    <w:p w14:paraId="7B311DCB" w14:textId="46A56EC8" w:rsidR="00534299" w:rsidRPr="00534299" w:rsidRDefault="00534299" w:rsidP="1A1BC7D7">
      <w:pPr>
        <w:spacing w:after="0" w:line="240" w:lineRule="auto"/>
        <w:textAlignment w:val="baseline"/>
        <w:rPr>
          <w:rFonts w:eastAsia="Times New Roman" w:cstheme="minorHAnsi"/>
          <w:lang w:eastAsia="en-GB"/>
        </w:rPr>
      </w:pPr>
      <w:r w:rsidRPr="005A1BC7">
        <w:rPr>
          <w:rFonts w:cstheme="minorHAnsi"/>
        </w:rPr>
        <w:t>The summer school will challenge</w:t>
      </w:r>
      <w:r>
        <w:rPr>
          <w:rFonts w:cstheme="minorHAnsi"/>
        </w:rPr>
        <w:t xml:space="preserve"> PhD</w:t>
      </w:r>
      <w:r w:rsidRPr="005A1BC7">
        <w:rPr>
          <w:rFonts w:cstheme="minorHAnsi"/>
        </w:rPr>
        <w:t xml:space="preserve"> students from different disciplinary backgrounds</w:t>
      </w:r>
      <w:r w:rsidR="00063E82">
        <w:rPr>
          <w:rFonts w:cstheme="minorHAnsi"/>
        </w:rPr>
        <w:t xml:space="preserve"> </w:t>
      </w:r>
      <w:r w:rsidR="00FD5FDA">
        <w:rPr>
          <w:rFonts w:cstheme="minorHAnsi"/>
        </w:rPr>
        <w:t>interested in issues</w:t>
      </w:r>
      <w:r w:rsidR="001C4DE8">
        <w:rPr>
          <w:rFonts w:cstheme="minorHAnsi"/>
        </w:rPr>
        <w:t xml:space="preserve"> of social justice and fairness</w:t>
      </w:r>
      <w:r w:rsidRPr="005A1BC7">
        <w:rPr>
          <w:rFonts w:cstheme="minorHAnsi"/>
        </w:rPr>
        <w:t xml:space="preserve"> to work together to co-produce new and innovative ways of applying social lenses to digital and algorithmic design, implementation and evaluation. </w:t>
      </w:r>
    </w:p>
    <w:p w14:paraId="44945DFD" w14:textId="0AE683C3" w:rsidR="005A1BC7" w:rsidRDefault="005A1BC7" w:rsidP="1A1BC7D7">
      <w:pPr>
        <w:spacing w:after="0" w:line="240" w:lineRule="auto"/>
        <w:textAlignment w:val="baseline"/>
        <w:rPr>
          <w:rFonts w:eastAsia="Times New Roman"/>
          <w:lang w:eastAsia="en-GB"/>
        </w:rPr>
      </w:pPr>
    </w:p>
    <w:p w14:paraId="2753B8AD" w14:textId="38628BA6" w:rsidR="003F6418" w:rsidRDefault="00C44363" w:rsidP="1A1BC7D7">
      <w:pPr>
        <w:spacing w:after="0" w:line="240" w:lineRule="auto"/>
        <w:textAlignment w:val="baseline"/>
        <w:rPr>
          <w:rFonts w:cstheme="minorHAnsi"/>
        </w:rPr>
      </w:pPr>
      <w:r>
        <w:rPr>
          <w:rFonts w:cstheme="minorHAnsi"/>
        </w:rPr>
        <w:t>The summer s</w:t>
      </w:r>
      <w:r w:rsidR="005A1BC7" w:rsidRPr="005A1BC7">
        <w:rPr>
          <w:rFonts w:cstheme="minorHAnsi"/>
        </w:rPr>
        <w:t xml:space="preserve">chool will explore intersections between Algorithmic Social Justice and Digital Security through a programme of talks, workshops and panel sessions that focus on the themes of: social lens for hi-tech </w:t>
      </w:r>
      <w:r w:rsidR="00952B63">
        <w:rPr>
          <w:rFonts w:cstheme="minorHAnsi"/>
        </w:rPr>
        <w:t xml:space="preserve">algorithmic service and technology </w:t>
      </w:r>
      <w:r w:rsidR="005A1BC7" w:rsidRPr="005A1BC7">
        <w:rPr>
          <w:rFonts w:cstheme="minorHAnsi"/>
        </w:rPr>
        <w:t>design, digital security as a social good</w:t>
      </w:r>
      <w:r w:rsidR="00952B63">
        <w:rPr>
          <w:rFonts w:cstheme="minorHAnsi"/>
        </w:rPr>
        <w:t>,</w:t>
      </w:r>
      <w:r w:rsidR="005A1BC7" w:rsidRPr="005A1BC7">
        <w:rPr>
          <w:rFonts w:cstheme="minorHAnsi"/>
        </w:rPr>
        <w:t xml:space="preserve"> methods of co-design and responsible research and innovation. </w:t>
      </w:r>
      <w:r w:rsidR="00E94126">
        <w:rPr>
          <w:rFonts w:cstheme="minorHAnsi"/>
        </w:rPr>
        <w:t xml:space="preserve">A </w:t>
      </w:r>
      <w:r w:rsidR="00952B63">
        <w:rPr>
          <w:rFonts w:cstheme="minorHAnsi"/>
        </w:rPr>
        <w:t xml:space="preserve">general </w:t>
      </w:r>
      <w:r w:rsidR="00E94126">
        <w:rPr>
          <w:rFonts w:cstheme="minorHAnsi"/>
        </w:rPr>
        <w:t>descr</w:t>
      </w:r>
      <w:r w:rsidR="00952B63">
        <w:rPr>
          <w:rFonts w:cstheme="minorHAnsi"/>
        </w:rPr>
        <w:t xml:space="preserve">iption of Not-Equal’s research themes </w:t>
      </w:r>
      <w:proofErr w:type="gramStart"/>
      <w:r w:rsidR="00952B63">
        <w:rPr>
          <w:rFonts w:cstheme="minorHAnsi"/>
        </w:rPr>
        <w:t>can be found</w:t>
      </w:r>
      <w:proofErr w:type="gramEnd"/>
      <w:r w:rsidR="00952B63">
        <w:rPr>
          <w:rFonts w:cstheme="minorHAnsi"/>
        </w:rPr>
        <w:t xml:space="preserve"> </w:t>
      </w:r>
      <w:r w:rsidR="003E1B80">
        <w:rPr>
          <w:rFonts w:cstheme="minorHAnsi"/>
        </w:rPr>
        <w:t xml:space="preserve">in the enclosure </w:t>
      </w:r>
      <w:r w:rsidR="000707A8">
        <w:rPr>
          <w:rFonts w:cstheme="minorHAnsi"/>
        </w:rPr>
        <w:t>at the end of this form</w:t>
      </w:r>
      <w:r w:rsidR="003E1B80">
        <w:rPr>
          <w:rFonts w:cstheme="minorHAnsi"/>
        </w:rPr>
        <w:t>.</w:t>
      </w:r>
    </w:p>
    <w:p w14:paraId="2D7762AD" w14:textId="5DE70AC2" w:rsidR="003F6418" w:rsidRDefault="003F6418" w:rsidP="1A1BC7D7">
      <w:pPr>
        <w:spacing w:after="0" w:line="240" w:lineRule="auto"/>
        <w:textAlignment w:val="baseline"/>
        <w:rPr>
          <w:rFonts w:cstheme="minorHAnsi"/>
        </w:rPr>
      </w:pPr>
    </w:p>
    <w:p w14:paraId="645326E4" w14:textId="549AF452" w:rsidR="005A1BC7" w:rsidRPr="005A1BC7" w:rsidRDefault="005A1BC7" w:rsidP="005A1BC7">
      <w:pPr>
        <w:widowControl w:val="0"/>
        <w:autoSpaceDE w:val="0"/>
        <w:autoSpaceDN w:val="0"/>
        <w:adjustRightInd w:val="0"/>
        <w:spacing w:after="0" w:line="240" w:lineRule="auto"/>
        <w:rPr>
          <w:rFonts w:cstheme="minorHAnsi"/>
        </w:rPr>
      </w:pPr>
      <w:r w:rsidRPr="005A1BC7">
        <w:rPr>
          <w:rFonts w:cstheme="minorHAnsi"/>
        </w:rPr>
        <w:t xml:space="preserve">Applicants </w:t>
      </w:r>
      <w:proofErr w:type="gramStart"/>
      <w:r w:rsidRPr="005A1BC7">
        <w:rPr>
          <w:rFonts w:cstheme="minorHAnsi"/>
        </w:rPr>
        <w:t>will be selected</w:t>
      </w:r>
      <w:proofErr w:type="gramEnd"/>
      <w:r w:rsidRPr="005A1BC7">
        <w:rPr>
          <w:rFonts w:cstheme="minorHAnsi"/>
        </w:rPr>
        <w:t xml:space="preserve"> based on their application's statement of intended contribution and on a selection policy designed to promote interdisciplinary engagement. </w:t>
      </w:r>
      <w:r>
        <w:rPr>
          <w:rFonts w:cstheme="minorHAnsi"/>
        </w:rPr>
        <w:t xml:space="preserve">Participants will be required </w:t>
      </w:r>
      <w:r w:rsidR="002B68D1">
        <w:rPr>
          <w:rFonts w:cstheme="minorHAnsi"/>
        </w:rPr>
        <w:t>to pay a subsidised cost of £170</w:t>
      </w:r>
      <w:r>
        <w:rPr>
          <w:rFonts w:cstheme="minorHAnsi"/>
        </w:rPr>
        <w:t>pp plus travel.</w:t>
      </w:r>
      <w:r w:rsidRPr="005A1BC7">
        <w:rPr>
          <w:rFonts w:cstheme="minorHAnsi"/>
        </w:rPr>
        <w:t xml:space="preserve"> </w:t>
      </w:r>
      <w:r w:rsidR="0026054C">
        <w:rPr>
          <w:rFonts w:cstheme="minorHAnsi"/>
        </w:rPr>
        <w:t xml:space="preserve">You will need to ensure you have permission from any relevant supervisors prior to submission of your application. </w:t>
      </w:r>
      <w:r w:rsidRPr="005A1BC7">
        <w:rPr>
          <w:rFonts w:cstheme="minorHAnsi"/>
        </w:rPr>
        <w:t xml:space="preserve">A limited number of bursaries </w:t>
      </w:r>
      <w:r>
        <w:rPr>
          <w:rFonts w:cstheme="minorHAnsi"/>
        </w:rPr>
        <w:t xml:space="preserve">are available. Please contact </w:t>
      </w:r>
      <w:hyperlink r:id="rId9" w:history="1">
        <w:r w:rsidRPr="00330249">
          <w:rPr>
            <w:rStyle w:val="Hyperlink"/>
            <w:rFonts w:cstheme="minorHAnsi"/>
          </w:rPr>
          <w:t>notequal@ncl.ac.uk</w:t>
        </w:r>
      </w:hyperlink>
      <w:r>
        <w:rPr>
          <w:rFonts w:cstheme="minorHAnsi"/>
        </w:rPr>
        <w:t xml:space="preserve"> </w:t>
      </w:r>
      <w:r w:rsidRPr="005A1BC7">
        <w:rPr>
          <w:rFonts w:cstheme="minorHAnsi"/>
        </w:rPr>
        <w:t xml:space="preserve">to enquire about bursaries. </w:t>
      </w:r>
    </w:p>
    <w:p w14:paraId="5AC6FD5E" w14:textId="77777777" w:rsidR="009C530A" w:rsidRPr="005A1BC7" w:rsidRDefault="009C530A" w:rsidP="00227308">
      <w:pPr>
        <w:spacing w:after="0" w:line="240" w:lineRule="auto"/>
        <w:textAlignment w:val="baseline"/>
        <w:rPr>
          <w:rFonts w:eastAsia="Times New Roman" w:cstheme="minorHAnsi"/>
          <w:bCs/>
          <w:lang w:eastAsia="en-GB"/>
        </w:rPr>
      </w:pPr>
    </w:p>
    <w:p w14:paraId="33E4E8DE" w14:textId="2B0437B2" w:rsidR="00D409EC" w:rsidRPr="00F913A7" w:rsidRDefault="2E63A6E2" w:rsidP="2E63A6E2">
      <w:pPr>
        <w:spacing w:after="0" w:line="240" w:lineRule="auto"/>
        <w:textAlignment w:val="baseline"/>
        <w:rPr>
          <w:rFonts w:eastAsia="Times New Roman" w:cstheme="minorHAnsi"/>
          <w:lang w:eastAsia="en-GB"/>
        </w:rPr>
      </w:pPr>
      <w:r w:rsidRPr="00F913A7">
        <w:rPr>
          <w:rFonts w:eastAsia="Times New Roman" w:cstheme="minorHAnsi"/>
          <w:lang w:eastAsia="en-GB"/>
        </w:rPr>
        <w:t xml:space="preserve">Please submit this form before the deadline of </w:t>
      </w:r>
      <w:r w:rsidRPr="00F913A7">
        <w:rPr>
          <w:rFonts w:eastAsia="Times New Roman" w:cstheme="minorHAnsi"/>
          <w:b/>
          <w:lang w:eastAsia="en-GB"/>
        </w:rPr>
        <w:t xml:space="preserve">5pm, </w:t>
      </w:r>
      <w:r w:rsidR="00063E82">
        <w:rPr>
          <w:rFonts w:eastAsia="Times New Roman" w:cstheme="minorHAnsi"/>
          <w:b/>
          <w:lang w:eastAsia="en-GB"/>
        </w:rPr>
        <w:t>29</w:t>
      </w:r>
      <w:r w:rsidR="005A1BC7" w:rsidRPr="005A1BC7">
        <w:rPr>
          <w:rFonts w:eastAsia="Times New Roman" w:cstheme="minorHAnsi"/>
          <w:b/>
          <w:vertAlign w:val="superscript"/>
          <w:lang w:eastAsia="en-GB"/>
        </w:rPr>
        <w:t>th</w:t>
      </w:r>
      <w:r w:rsidR="005A1BC7">
        <w:rPr>
          <w:rFonts w:eastAsia="Times New Roman" w:cstheme="minorHAnsi"/>
          <w:b/>
          <w:lang w:eastAsia="en-GB"/>
        </w:rPr>
        <w:t xml:space="preserve"> May 2019</w:t>
      </w:r>
      <w:r w:rsidRPr="00F913A7">
        <w:rPr>
          <w:rFonts w:eastAsia="Times New Roman" w:cstheme="minorHAnsi"/>
          <w:lang w:eastAsia="en-GB"/>
        </w:rPr>
        <w:t xml:space="preserve"> to </w:t>
      </w:r>
      <w:hyperlink r:id="rId10">
        <w:r w:rsidRPr="00F913A7">
          <w:rPr>
            <w:rStyle w:val="Hyperlink"/>
            <w:rFonts w:eastAsia="Times New Roman" w:cstheme="minorHAnsi"/>
            <w:lang w:eastAsia="en-GB"/>
          </w:rPr>
          <w:t>notequal@ncl.ac.uk</w:t>
        </w:r>
      </w:hyperlink>
      <w:r w:rsidRPr="00F913A7">
        <w:rPr>
          <w:rFonts w:eastAsia="Times New Roman" w:cstheme="minorHAnsi"/>
          <w:lang w:eastAsia="en-GB"/>
        </w:rPr>
        <w:t>.</w:t>
      </w:r>
    </w:p>
    <w:p w14:paraId="02EB378F" w14:textId="1EF2DC96" w:rsidR="0078621C" w:rsidRPr="00F913A7" w:rsidRDefault="0078621C" w:rsidP="00227308">
      <w:pPr>
        <w:spacing w:after="0" w:line="240" w:lineRule="auto"/>
        <w:textAlignment w:val="baseline"/>
        <w:rPr>
          <w:rFonts w:eastAsia="Times New Roman" w:cstheme="minorHAnsi"/>
          <w:bCs/>
          <w:lang w:eastAsia="en-GB"/>
        </w:rPr>
      </w:pPr>
    </w:p>
    <w:p w14:paraId="22870998" w14:textId="3C0472BF" w:rsidR="00F502DA" w:rsidRPr="00F913A7" w:rsidRDefault="00F502DA" w:rsidP="00227308">
      <w:pPr>
        <w:spacing w:after="0" w:line="240" w:lineRule="auto"/>
        <w:textAlignment w:val="baseline"/>
        <w:rPr>
          <w:rFonts w:eastAsia="Times New Roman" w:cstheme="minorHAnsi"/>
          <w:lang w:eastAsia="en-GB"/>
        </w:rPr>
      </w:pPr>
    </w:p>
    <w:tbl>
      <w:tblPr>
        <w:tblW w:w="4886"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109"/>
        <w:gridCol w:w="5109"/>
      </w:tblGrid>
      <w:tr w:rsidR="00C205CB" w:rsidRPr="00F913A7" w14:paraId="10CFF3D8" w14:textId="1F3085FF" w:rsidTr="00C205CB">
        <w:trPr>
          <w:trHeight w:val="314"/>
        </w:trPr>
        <w:tc>
          <w:tcPr>
            <w:tcW w:w="2500" w:type="pct"/>
            <w:shd w:val="clear" w:color="auto" w:fill="0070C0"/>
          </w:tcPr>
          <w:p w14:paraId="632AA1D4" w14:textId="47F44E2C" w:rsidR="00C205CB" w:rsidRPr="00F913A7" w:rsidRDefault="00C205CB" w:rsidP="005F3E42">
            <w:pPr>
              <w:pStyle w:val="Allcaps"/>
              <w:rPr>
                <w:rFonts w:asciiTheme="minorHAnsi" w:hAnsiTheme="minorHAnsi" w:cstheme="minorHAnsi"/>
                <w:b/>
                <w:color w:val="FFFFFF" w:themeColor="background1"/>
                <w:sz w:val="22"/>
                <w:szCs w:val="22"/>
              </w:rPr>
            </w:pPr>
            <w:r w:rsidRPr="00F913A7">
              <w:rPr>
                <w:rFonts w:asciiTheme="minorHAnsi" w:hAnsiTheme="minorHAnsi" w:cstheme="minorHAnsi"/>
                <w:b/>
                <w:color w:val="FFFFFF" w:themeColor="background1"/>
                <w:sz w:val="22"/>
                <w:szCs w:val="22"/>
              </w:rPr>
              <w:t>General Information</w:t>
            </w:r>
          </w:p>
        </w:tc>
        <w:tc>
          <w:tcPr>
            <w:tcW w:w="2500" w:type="pct"/>
            <w:shd w:val="clear" w:color="auto" w:fill="0070C0"/>
          </w:tcPr>
          <w:p w14:paraId="23915AF6" w14:textId="77777777" w:rsidR="00C205CB" w:rsidRPr="00F913A7" w:rsidRDefault="00C205CB" w:rsidP="005F3E42">
            <w:pPr>
              <w:pStyle w:val="Allcaps"/>
              <w:rPr>
                <w:rFonts w:asciiTheme="minorHAnsi" w:hAnsiTheme="minorHAnsi" w:cstheme="minorHAnsi"/>
                <w:b/>
                <w:color w:val="FFFFFF" w:themeColor="background1"/>
                <w:sz w:val="22"/>
                <w:szCs w:val="22"/>
              </w:rPr>
            </w:pPr>
          </w:p>
        </w:tc>
      </w:tr>
      <w:tr w:rsidR="00C205CB" w:rsidRPr="00F913A7" w14:paraId="2DBD379E" w14:textId="1A5B423F" w:rsidTr="00C205CB">
        <w:trPr>
          <w:trHeight w:val="1350"/>
        </w:trPr>
        <w:tc>
          <w:tcPr>
            <w:tcW w:w="2500" w:type="pct"/>
            <w:shd w:val="clear" w:color="auto" w:fill="auto"/>
          </w:tcPr>
          <w:p w14:paraId="14CA4F35" w14:textId="6ADD5FAE" w:rsidR="00C205CB" w:rsidRPr="00F913A7" w:rsidRDefault="00C205CB" w:rsidP="7DF3678B">
            <w:pPr>
              <w:spacing w:before="160"/>
              <w:rPr>
                <w:b/>
                <w:bCs/>
              </w:rPr>
            </w:pPr>
            <w:r>
              <w:rPr>
                <w:b/>
                <w:bCs/>
              </w:rPr>
              <w:t>Name</w:t>
            </w:r>
            <w:r w:rsidRPr="7DF3678B">
              <w:rPr>
                <w:b/>
                <w:bCs/>
              </w:rPr>
              <w:t xml:space="preserve">: </w:t>
            </w:r>
          </w:p>
          <w:p w14:paraId="304D5E66" w14:textId="77777777" w:rsidR="00C205CB" w:rsidRDefault="00C205CB" w:rsidP="005F3E42">
            <w:pPr>
              <w:spacing w:before="160"/>
              <w:rPr>
                <w:b/>
                <w:bCs/>
              </w:rPr>
            </w:pPr>
            <w:r w:rsidRPr="7DF3678B">
              <w:rPr>
                <w:b/>
                <w:bCs/>
              </w:rPr>
              <w:t xml:space="preserve">Email address: </w:t>
            </w:r>
          </w:p>
          <w:p w14:paraId="6D323EC6" w14:textId="1AAE594A" w:rsidR="00C205CB" w:rsidRPr="00F913A7" w:rsidRDefault="00C205CB" w:rsidP="005F3E42">
            <w:pPr>
              <w:spacing w:before="160"/>
              <w:rPr>
                <w:rFonts w:cstheme="minorHAnsi"/>
              </w:rPr>
            </w:pPr>
            <w:r>
              <w:rPr>
                <w:rFonts w:cstheme="minorHAnsi"/>
                <w:b/>
              </w:rPr>
              <w:t>Institution</w:t>
            </w:r>
            <w:r w:rsidRPr="00F913A7">
              <w:rPr>
                <w:rFonts w:cstheme="minorHAnsi"/>
                <w:b/>
              </w:rPr>
              <w:t>:</w:t>
            </w:r>
          </w:p>
          <w:p w14:paraId="58900B35" w14:textId="79F99595" w:rsidR="00C205CB" w:rsidRPr="00F913A7" w:rsidRDefault="00C205CB" w:rsidP="00C205CB">
            <w:pPr>
              <w:spacing w:before="160"/>
              <w:rPr>
                <w:rFonts w:cstheme="minorHAnsi"/>
                <w:b/>
              </w:rPr>
            </w:pPr>
          </w:p>
        </w:tc>
        <w:tc>
          <w:tcPr>
            <w:tcW w:w="2500" w:type="pct"/>
          </w:tcPr>
          <w:p w14:paraId="43D3C832" w14:textId="77777777" w:rsidR="00C205CB" w:rsidRDefault="00C205CB" w:rsidP="00C205CB">
            <w:pPr>
              <w:spacing w:before="160"/>
              <w:rPr>
                <w:rFonts w:cstheme="minorHAnsi"/>
                <w:b/>
              </w:rPr>
            </w:pPr>
            <w:r>
              <w:rPr>
                <w:rFonts w:cstheme="minorHAnsi"/>
                <w:b/>
              </w:rPr>
              <w:t>Discipline</w:t>
            </w:r>
            <w:r w:rsidRPr="00F913A7">
              <w:rPr>
                <w:rFonts w:cstheme="minorHAnsi"/>
                <w:b/>
              </w:rPr>
              <w:t>:</w:t>
            </w:r>
          </w:p>
          <w:p w14:paraId="3A092B2D" w14:textId="6A1AC9CB" w:rsidR="00C205CB" w:rsidRDefault="00C205CB" w:rsidP="7DF3678B">
            <w:pPr>
              <w:spacing w:before="160"/>
              <w:rPr>
                <w:b/>
                <w:bCs/>
              </w:rPr>
            </w:pPr>
            <w:r>
              <w:rPr>
                <w:b/>
                <w:bCs/>
              </w:rPr>
              <w:t>Level of study:</w:t>
            </w:r>
          </w:p>
        </w:tc>
      </w:tr>
    </w:tbl>
    <w:p w14:paraId="00B8E458" w14:textId="1F956228" w:rsidR="003C720F" w:rsidRDefault="003C720F" w:rsidP="2F7A8A42">
      <w:pPr>
        <w:rPr>
          <w:rFonts w:eastAsia="Arial" w:cstheme="minorHAnsi"/>
          <w:b/>
          <w:bCs/>
        </w:rPr>
      </w:pPr>
    </w:p>
    <w:p w14:paraId="40E353CD" w14:textId="6C12ACF2" w:rsidR="001B6044" w:rsidRDefault="001B6044" w:rsidP="2F7A8A42">
      <w:pPr>
        <w:rPr>
          <w:rFonts w:eastAsia="Arial" w:cstheme="minorHAnsi"/>
          <w:b/>
          <w:bCs/>
        </w:rPr>
      </w:pPr>
    </w:p>
    <w:p w14:paraId="2381B913" w14:textId="42A5DCCD" w:rsidR="001B6044" w:rsidRDefault="001B6044" w:rsidP="2F7A8A42">
      <w:pPr>
        <w:rPr>
          <w:rFonts w:eastAsia="Arial" w:cstheme="minorHAnsi"/>
          <w:b/>
          <w:bCs/>
        </w:rPr>
      </w:pPr>
    </w:p>
    <w:p w14:paraId="70148893" w14:textId="77777777" w:rsidR="001B6044" w:rsidRDefault="001B6044" w:rsidP="2F7A8A42">
      <w:pPr>
        <w:rPr>
          <w:rFonts w:eastAsia="Arial" w:cstheme="minorHAnsi"/>
          <w:b/>
          <w:bCs/>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456"/>
      </w:tblGrid>
      <w:tr w:rsidR="00F913A7" w:rsidRPr="008F147E" w14:paraId="4493F19B" w14:textId="77777777" w:rsidTr="7DF3678B">
        <w:trPr>
          <w:trHeight w:val="371"/>
        </w:trPr>
        <w:tc>
          <w:tcPr>
            <w:tcW w:w="5000" w:type="pct"/>
            <w:shd w:val="clear" w:color="auto" w:fill="0070C0"/>
            <w:vAlign w:val="center"/>
          </w:tcPr>
          <w:p w14:paraId="164A89C4" w14:textId="3393BAED" w:rsidR="00F913A7" w:rsidRPr="008F147E" w:rsidRDefault="00691A90" w:rsidP="005F3E42">
            <w:pPr>
              <w:pStyle w:val="Allcaps"/>
              <w:rPr>
                <w:b/>
                <w:color w:val="FFFFFF" w:themeColor="background1"/>
                <w:sz w:val="18"/>
              </w:rPr>
            </w:pPr>
            <w:r>
              <w:rPr>
                <w:b/>
                <w:color w:val="FFFFFF" w:themeColor="background1"/>
                <w:sz w:val="18"/>
              </w:rPr>
              <w:t>Statement of intended contribution</w:t>
            </w:r>
          </w:p>
        </w:tc>
      </w:tr>
      <w:tr w:rsidR="00F913A7" w:rsidRPr="008F147E" w14:paraId="53E1E009" w14:textId="77777777" w:rsidTr="003E1B80">
        <w:trPr>
          <w:trHeight w:val="8993"/>
        </w:trPr>
        <w:tc>
          <w:tcPr>
            <w:tcW w:w="5000" w:type="pct"/>
            <w:shd w:val="clear" w:color="auto" w:fill="auto"/>
            <w:vAlign w:val="center"/>
          </w:tcPr>
          <w:p w14:paraId="7AA89322" w14:textId="76787C8D" w:rsidR="00F913A7" w:rsidRPr="00F913A7" w:rsidRDefault="7DF3678B" w:rsidP="7DF3678B">
            <w:pPr>
              <w:pStyle w:val="Allcaps"/>
              <w:rPr>
                <w:rFonts w:asciiTheme="minorHAnsi" w:hAnsiTheme="minorHAnsi" w:cstheme="minorBidi"/>
                <w:b/>
                <w:bCs/>
                <w:caps w:val="0"/>
                <w:sz w:val="22"/>
                <w:szCs w:val="22"/>
              </w:rPr>
            </w:pPr>
            <w:r w:rsidRPr="7DF3678B">
              <w:rPr>
                <w:rFonts w:asciiTheme="minorHAnsi" w:hAnsiTheme="minorHAnsi" w:cstheme="minorBidi"/>
                <w:i/>
                <w:iCs/>
                <w:caps w:val="0"/>
                <w:sz w:val="22"/>
                <w:szCs w:val="22"/>
              </w:rPr>
              <w:t xml:space="preserve">Please provide a summary of your </w:t>
            </w:r>
            <w:r w:rsidR="00691A90">
              <w:rPr>
                <w:rFonts w:asciiTheme="minorHAnsi" w:hAnsiTheme="minorHAnsi" w:cstheme="minorBidi"/>
                <w:i/>
                <w:iCs/>
                <w:caps w:val="0"/>
                <w:sz w:val="22"/>
                <w:szCs w:val="22"/>
              </w:rPr>
              <w:t xml:space="preserve">intended contribution (from </w:t>
            </w:r>
            <w:r w:rsidR="00C44363">
              <w:rPr>
                <w:rFonts w:asciiTheme="minorHAnsi" w:hAnsiTheme="minorHAnsi" w:cstheme="minorBidi"/>
                <w:i/>
                <w:iCs/>
                <w:caps w:val="0"/>
                <w:sz w:val="22"/>
                <w:szCs w:val="22"/>
              </w:rPr>
              <w:t>your area of expertise</w:t>
            </w:r>
            <w:r w:rsidR="00691A90">
              <w:rPr>
                <w:rFonts w:asciiTheme="minorHAnsi" w:hAnsiTheme="minorHAnsi" w:cstheme="minorBidi"/>
                <w:i/>
                <w:iCs/>
                <w:caps w:val="0"/>
                <w:sz w:val="22"/>
                <w:szCs w:val="22"/>
              </w:rPr>
              <w:t>) to the summer school</w:t>
            </w:r>
            <w:r w:rsidR="003B7ED5">
              <w:rPr>
                <w:rFonts w:asciiTheme="minorHAnsi" w:hAnsiTheme="minorHAnsi" w:cstheme="minorBidi"/>
                <w:i/>
                <w:iCs/>
                <w:caps w:val="0"/>
                <w:sz w:val="22"/>
                <w:szCs w:val="22"/>
              </w:rPr>
              <w:t>, what you hope to gain from attending the summer school</w:t>
            </w:r>
            <w:r w:rsidR="00691A90">
              <w:rPr>
                <w:rFonts w:asciiTheme="minorHAnsi" w:hAnsiTheme="minorHAnsi" w:cstheme="minorBidi"/>
                <w:i/>
                <w:iCs/>
                <w:caps w:val="0"/>
                <w:sz w:val="22"/>
                <w:szCs w:val="22"/>
              </w:rPr>
              <w:t xml:space="preserve"> and </w:t>
            </w:r>
            <w:r w:rsidR="00FD5FDA">
              <w:rPr>
                <w:rFonts w:asciiTheme="minorHAnsi" w:hAnsiTheme="minorHAnsi" w:cstheme="minorBidi"/>
                <w:i/>
                <w:iCs/>
                <w:caps w:val="0"/>
                <w:sz w:val="22"/>
                <w:szCs w:val="22"/>
              </w:rPr>
              <w:t>your views on the role of</w:t>
            </w:r>
            <w:r w:rsidR="001B6044">
              <w:rPr>
                <w:rFonts w:asciiTheme="minorHAnsi" w:hAnsiTheme="minorHAnsi" w:cstheme="minorBidi"/>
                <w:i/>
                <w:iCs/>
                <w:caps w:val="0"/>
                <w:sz w:val="22"/>
                <w:szCs w:val="22"/>
              </w:rPr>
              <w:t xml:space="preserve"> </w:t>
            </w:r>
            <w:r w:rsidR="00691A90">
              <w:rPr>
                <w:rFonts w:asciiTheme="minorHAnsi" w:hAnsiTheme="minorHAnsi" w:cstheme="minorBidi"/>
                <w:i/>
                <w:iCs/>
                <w:caps w:val="0"/>
                <w:sz w:val="22"/>
                <w:szCs w:val="22"/>
              </w:rPr>
              <w:t>interdisciplinary</w:t>
            </w:r>
            <w:r w:rsidR="001C4DE8">
              <w:rPr>
                <w:rFonts w:asciiTheme="minorHAnsi" w:hAnsiTheme="minorHAnsi" w:cstheme="minorBidi"/>
                <w:i/>
                <w:iCs/>
                <w:caps w:val="0"/>
                <w:sz w:val="22"/>
                <w:szCs w:val="22"/>
              </w:rPr>
              <w:t xml:space="preserve"> collaboration</w:t>
            </w:r>
            <w:r w:rsidR="00691A90">
              <w:rPr>
                <w:rFonts w:asciiTheme="minorHAnsi" w:hAnsiTheme="minorHAnsi" w:cstheme="minorBidi"/>
                <w:i/>
                <w:iCs/>
                <w:caps w:val="0"/>
                <w:sz w:val="22"/>
                <w:szCs w:val="22"/>
              </w:rPr>
              <w:t xml:space="preserve"> </w:t>
            </w:r>
            <w:r w:rsidR="00FD5FDA">
              <w:rPr>
                <w:rFonts w:asciiTheme="minorHAnsi" w:hAnsiTheme="minorHAnsi" w:cstheme="minorBidi"/>
                <w:i/>
                <w:iCs/>
                <w:caps w:val="0"/>
                <w:sz w:val="22"/>
                <w:szCs w:val="22"/>
              </w:rPr>
              <w:t xml:space="preserve">in </w:t>
            </w:r>
            <w:r w:rsidR="00691A90">
              <w:rPr>
                <w:rFonts w:asciiTheme="minorHAnsi" w:hAnsiTheme="minorHAnsi" w:cstheme="minorBidi"/>
                <w:i/>
                <w:iCs/>
                <w:caps w:val="0"/>
                <w:sz w:val="22"/>
                <w:szCs w:val="22"/>
              </w:rPr>
              <w:t>respond</w:t>
            </w:r>
            <w:r w:rsidR="00FD5FDA">
              <w:rPr>
                <w:rFonts w:asciiTheme="minorHAnsi" w:hAnsiTheme="minorHAnsi" w:cstheme="minorBidi"/>
                <w:i/>
                <w:iCs/>
                <w:caps w:val="0"/>
                <w:sz w:val="22"/>
                <w:szCs w:val="22"/>
              </w:rPr>
              <w:t>ing</w:t>
            </w:r>
            <w:r w:rsidR="00691A90">
              <w:rPr>
                <w:rFonts w:asciiTheme="minorHAnsi" w:hAnsiTheme="minorHAnsi" w:cstheme="minorBidi"/>
                <w:i/>
                <w:iCs/>
                <w:caps w:val="0"/>
                <w:sz w:val="22"/>
                <w:szCs w:val="22"/>
              </w:rPr>
              <w:t xml:space="preserve"> to the challenge</w:t>
            </w:r>
            <w:r w:rsidR="001D37F5">
              <w:rPr>
                <w:rFonts w:asciiTheme="minorHAnsi" w:hAnsiTheme="minorHAnsi" w:cstheme="minorBidi"/>
                <w:i/>
                <w:iCs/>
                <w:caps w:val="0"/>
                <w:sz w:val="22"/>
                <w:szCs w:val="22"/>
              </w:rPr>
              <w:t>s</w:t>
            </w:r>
            <w:r w:rsidR="00691A90">
              <w:rPr>
                <w:rFonts w:asciiTheme="minorHAnsi" w:hAnsiTheme="minorHAnsi" w:cstheme="minorBidi"/>
                <w:i/>
                <w:iCs/>
                <w:caps w:val="0"/>
                <w:sz w:val="22"/>
                <w:szCs w:val="22"/>
              </w:rPr>
              <w:t xml:space="preserve"> of algorithmic social justice and digital security for all </w:t>
            </w:r>
            <w:r w:rsidRPr="7DF3678B">
              <w:rPr>
                <w:rFonts w:asciiTheme="minorHAnsi" w:hAnsiTheme="minorHAnsi" w:cstheme="minorBidi"/>
                <w:i/>
                <w:iCs/>
                <w:caps w:val="0"/>
                <w:sz w:val="22"/>
                <w:szCs w:val="22"/>
              </w:rPr>
              <w:t>(&lt;500 words)</w:t>
            </w:r>
          </w:p>
          <w:p w14:paraId="302178A9" w14:textId="77777777" w:rsidR="00F913A7" w:rsidRPr="00F913A7" w:rsidRDefault="00F913A7" w:rsidP="005F3E42">
            <w:pPr>
              <w:pStyle w:val="Allcaps"/>
              <w:rPr>
                <w:rFonts w:asciiTheme="minorHAnsi" w:hAnsiTheme="minorHAnsi" w:cstheme="minorHAnsi"/>
                <w:b/>
                <w:caps w:val="0"/>
                <w:sz w:val="22"/>
                <w:szCs w:val="22"/>
              </w:rPr>
            </w:pPr>
          </w:p>
          <w:p w14:paraId="0F1EC83C" w14:textId="77777777" w:rsidR="00F913A7" w:rsidRPr="00F913A7" w:rsidRDefault="00F913A7" w:rsidP="005F3E42">
            <w:pPr>
              <w:pStyle w:val="Allcaps"/>
              <w:rPr>
                <w:rFonts w:asciiTheme="minorHAnsi" w:hAnsiTheme="minorHAnsi" w:cstheme="minorHAnsi"/>
                <w:b/>
                <w:caps w:val="0"/>
                <w:sz w:val="22"/>
                <w:szCs w:val="22"/>
              </w:rPr>
            </w:pPr>
          </w:p>
          <w:p w14:paraId="2AF45B4C" w14:textId="77777777" w:rsidR="00F913A7" w:rsidRPr="00F913A7" w:rsidRDefault="00F913A7" w:rsidP="005F3E42">
            <w:pPr>
              <w:pStyle w:val="Allcaps"/>
              <w:rPr>
                <w:rFonts w:asciiTheme="minorHAnsi" w:hAnsiTheme="minorHAnsi" w:cstheme="minorHAnsi"/>
                <w:b/>
                <w:caps w:val="0"/>
                <w:sz w:val="22"/>
                <w:szCs w:val="22"/>
              </w:rPr>
            </w:pPr>
          </w:p>
          <w:p w14:paraId="7B5F409B" w14:textId="77777777" w:rsidR="00F913A7" w:rsidRPr="00F913A7" w:rsidRDefault="00F913A7" w:rsidP="005F3E42">
            <w:pPr>
              <w:pStyle w:val="Allcaps"/>
              <w:rPr>
                <w:rFonts w:asciiTheme="minorHAnsi" w:hAnsiTheme="minorHAnsi" w:cstheme="minorHAnsi"/>
                <w:b/>
                <w:caps w:val="0"/>
                <w:sz w:val="22"/>
                <w:szCs w:val="22"/>
              </w:rPr>
            </w:pPr>
          </w:p>
          <w:p w14:paraId="103E7DE3" w14:textId="77777777" w:rsidR="00F913A7" w:rsidRPr="00F913A7" w:rsidRDefault="00F913A7" w:rsidP="005F3E42">
            <w:pPr>
              <w:pStyle w:val="Allcaps"/>
              <w:rPr>
                <w:rFonts w:asciiTheme="minorHAnsi" w:hAnsiTheme="minorHAnsi" w:cstheme="minorHAnsi"/>
                <w:b/>
                <w:caps w:val="0"/>
                <w:sz w:val="22"/>
                <w:szCs w:val="22"/>
              </w:rPr>
            </w:pPr>
          </w:p>
          <w:p w14:paraId="48701F71" w14:textId="77777777" w:rsidR="00F913A7" w:rsidRPr="00F913A7" w:rsidRDefault="00F913A7" w:rsidP="005F3E42">
            <w:pPr>
              <w:pStyle w:val="Allcaps"/>
              <w:rPr>
                <w:rFonts w:asciiTheme="minorHAnsi" w:hAnsiTheme="minorHAnsi" w:cstheme="minorHAnsi"/>
                <w:b/>
                <w:caps w:val="0"/>
                <w:sz w:val="22"/>
                <w:szCs w:val="22"/>
              </w:rPr>
            </w:pPr>
          </w:p>
          <w:p w14:paraId="107311D0" w14:textId="77777777" w:rsidR="00F913A7" w:rsidRPr="00F913A7" w:rsidRDefault="00F913A7" w:rsidP="005F3E42">
            <w:pPr>
              <w:pStyle w:val="Allcaps"/>
              <w:rPr>
                <w:rFonts w:asciiTheme="minorHAnsi" w:hAnsiTheme="minorHAnsi" w:cstheme="minorHAnsi"/>
                <w:b/>
                <w:caps w:val="0"/>
                <w:sz w:val="22"/>
                <w:szCs w:val="22"/>
              </w:rPr>
            </w:pPr>
          </w:p>
          <w:p w14:paraId="39F5407A" w14:textId="77777777" w:rsidR="00F913A7" w:rsidRDefault="00F913A7" w:rsidP="005F3E42">
            <w:pPr>
              <w:pStyle w:val="Allcaps"/>
              <w:rPr>
                <w:rFonts w:asciiTheme="minorHAnsi" w:hAnsiTheme="minorHAnsi" w:cstheme="minorHAnsi"/>
                <w:b/>
                <w:caps w:val="0"/>
                <w:sz w:val="22"/>
                <w:szCs w:val="22"/>
              </w:rPr>
            </w:pPr>
          </w:p>
          <w:p w14:paraId="62C83866" w14:textId="77777777" w:rsidR="00691A90" w:rsidRDefault="00691A90" w:rsidP="005F3E42">
            <w:pPr>
              <w:pStyle w:val="Allcaps"/>
              <w:rPr>
                <w:rFonts w:asciiTheme="minorHAnsi" w:hAnsiTheme="minorHAnsi" w:cstheme="minorHAnsi"/>
                <w:b/>
                <w:caps w:val="0"/>
                <w:sz w:val="22"/>
                <w:szCs w:val="22"/>
              </w:rPr>
            </w:pPr>
          </w:p>
          <w:p w14:paraId="4A6CAFF3" w14:textId="77777777" w:rsidR="00691A90" w:rsidRDefault="00691A90" w:rsidP="005F3E42">
            <w:pPr>
              <w:pStyle w:val="Allcaps"/>
              <w:rPr>
                <w:rFonts w:asciiTheme="minorHAnsi" w:hAnsiTheme="minorHAnsi" w:cstheme="minorHAnsi"/>
                <w:b/>
                <w:caps w:val="0"/>
                <w:sz w:val="22"/>
                <w:szCs w:val="22"/>
              </w:rPr>
            </w:pPr>
          </w:p>
          <w:p w14:paraId="090D71C8" w14:textId="77777777" w:rsidR="00691A90" w:rsidRDefault="00691A90" w:rsidP="005F3E42">
            <w:pPr>
              <w:pStyle w:val="Allcaps"/>
              <w:rPr>
                <w:rFonts w:asciiTheme="minorHAnsi" w:hAnsiTheme="minorHAnsi" w:cstheme="minorHAnsi"/>
                <w:b/>
                <w:caps w:val="0"/>
                <w:sz w:val="22"/>
                <w:szCs w:val="22"/>
              </w:rPr>
            </w:pPr>
          </w:p>
          <w:p w14:paraId="26E9D575" w14:textId="77777777" w:rsidR="00691A90" w:rsidRDefault="00691A90" w:rsidP="005F3E42">
            <w:pPr>
              <w:pStyle w:val="Allcaps"/>
              <w:rPr>
                <w:rFonts w:asciiTheme="minorHAnsi" w:hAnsiTheme="minorHAnsi" w:cstheme="minorHAnsi"/>
                <w:b/>
                <w:caps w:val="0"/>
                <w:sz w:val="22"/>
                <w:szCs w:val="22"/>
              </w:rPr>
            </w:pPr>
          </w:p>
          <w:p w14:paraId="0D029846" w14:textId="77777777" w:rsidR="00691A90" w:rsidRDefault="00691A90" w:rsidP="005F3E42">
            <w:pPr>
              <w:pStyle w:val="Allcaps"/>
              <w:rPr>
                <w:rFonts w:asciiTheme="minorHAnsi" w:hAnsiTheme="minorHAnsi" w:cstheme="minorHAnsi"/>
                <w:b/>
                <w:caps w:val="0"/>
                <w:sz w:val="22"/>
                <w:szCs w:val="22"/>
              </w:rPr>
            </w:pPr>
          </w:p>
          <w:p w14:paraId="6C17684C" w14:textId="77777777" w:rsidR="00691A90" w:rsidRDefault="00691A90" w:rsidP="005F3E42">
            <w:pPr>
              <w:pStyle w:val="Allcaps"/>
              <w:rPr>
                <w:rFonts w:asciiTheme="minorHAnsi" w:hAnsiTheme="minorHAnsi" w:cstheme="minorHAnsi"/>
                <w:b/>
                <w:caps w:val="0"/>
                <w:sz w:val="22"/>
                <w:szCs w:val="22"/>
              </w:rPr>
            </w:pPr>
          </w:p>
          <w:p w14:paraId="4D7B77FC" w14:textId="77777777" w:rsidR="00691A90" w:rsidRDefault="00691A90" w:rsidP="005F3E42">
            <w:pPr>
              <w:pStyle w:val="Allcaps"/>
              <w:rPr>
                <w:rFonts w:asciiTheme="minorHAnsi" w:hAnsiTheme="minorHAnsi" w:cstheme="minorHAnsi"/>
                <w:b/>
                <w:caps w:val="0"/>
                <w:sz w:val="22"/>
                <w:szCs w:val="22"/>
              </w:rPr>
            </w:pPr>
          </w:p>
          <w:p w14:paraId="4680F529" w14:textId="77777777" w:rsidR="00691A90" w:rsidRDefault="00691A90" w:rsidP="005F3E42">
            <w:pPr>
              <w:pStyle w:val="Allcaps"/>
              <w:rPr>
                <w:rFonts w:asciiTheme="minorHAnsi" w:hAnsiTheme="minorHAnsi" w:cstheme="minorHAnsi"/>
                <w:b/>
                <w:caps w:val="0"/>
                <w:sz w:val="22"/>
                <w:szCs w:val="22"/>
              </w:rPr>
            </w:pPr>
          </w:p>
          <w:p w14:paraId="1F8B2DF6" w14:textId="77777777" w:rsidR="00691A90" w:rsidRDefault="00691A90" w:rsidP="005F3E42">
            <w:pPr>
              <w:pStyle w:val="Allcaps"/>
              <w:rPr>
                <w:rFonts w:asciiTheme="minorHAnsi" w:hAnsiTheme="minorHAnsi" w:cstheme="minorHAnsi"/>
                <w:b/>
                <w:caps w:val="0"/>
                <w:sz w:val="22"/>
                <w:szCs w:val="22"/>
              </w:rPr>
            </w:pPr>
          </w:p>
          <w:p w14:paraId="70302813" w14:textId="77777777" w:rsidR="00691A90" w:rsidRDefault="00691A90" w:rsidP="005F3E42">
            <w:pPr>
              <w:pStyle w:val="Allcaps"/>
              <w:rPr>
                <w:rFonts w:asciiTheme="minorHAnsi" w:hAnsiTheme="minorHAnsi" w:cstheme="minorHAnsi"/>
                <w:b/>
                <w:caps w:val="0"/>
                <w:sz w:val="22"/>
                <w:szCs w:val="22"/>
              </w:rPr>
            </w:pPr>
          </w:p>
          <w:p w14:paraId="462C3173" w14:textId="77777777" w:rsidR="00691A90" w:rsidRDefault="00691A90" w:rsidP="005F3E42">
            <w:pPr>
              <w:pStyle w:val="Allcaps"/>
              <w:rPr>
                <w:rFonts w:asciiTheme="minorHAnsi" w:hAnsiTheme="minorHAnsi" w:cstheme="minorHAnsi"/>
                <w:b/>
                <w:caps w:val="0"/>
                <w:sz w:val="22"/>
                <w:szCs w:val="22"/>
              </w:rPr>
            </w:pPr>
          </w:p>
          <w:p w14:paraId="327A624F" w14:textId="77777777" w:rsidR="00691A90" w:rsidRDefault="00691A90" w:rsidP="005F3E42">
            <w:pPr>
              <w:pStyle w:val="Allcaps"/>
              <w:rPr>
                <w:rFonts w:asciiTheme="minorHAnsi" w:hAnsiTheme="minorHAnsi" w:cstheme="minorHAnsi"/>
                <w:b/>
                <w:caps w:val="0"/>
                <w:sz w:val="22"/>
                <w:szCs w:val="22"/>
              </w:rPr>
            </w:pPr>
          </w:p>
          <w:p w14:paraId="3714E888" w14:textId="77777777" w:rsidR="00691A90" w:rsidRDefault="00691A90" w:rsidP="005F3E42">
            <w:pPr>
              <w:pStyle w:val="Allcaps"/>
              <w:rPr>
                <w:rFonts w:asciiTheme="minorHAnsi" w:hAnsiTheme="minorHAnsi" w:cstheme="minorHAnsi"/>
                <w:b/>
                <w:caps w:val="0"/>
                <w:sz w:val="22"/>
                <w:szCs w:val="22"/>
              </w:rPr>
            </w:pPr>
          </w:p>
          <w:p w14:paraId="292A35C1" w14:textId="77777777" w:rsidR="00691A90" w:rsidRDefault="00691A90" w:rsidP="005F3E42">
            <w:pPr>
              <w:pStyle w:val="Allcaps"/>
              <w:rPr>
                <w:rFonts w:asciiTheme="minorHAnsi" w:hAnsiTheme="minorHAnsi" w:cstheme="minorHAnsi"/>
                <w:b/>
                <w:caps w:val="0"/>
                <w:sz w:val="22"/>
                <w:szCs w:val="22"/>
              </w:rPr>
            </w:pPr>
          </w:p>
          <w:p w14:paraId="2F76B7A1" w14:textId="77777777" w:rsidR="00691A90" w:rsidRDefault="00691A90" w:rsidP="005F3E42">
            <w:pPr>
              <w:pStyle w:val="Allcaps"/>
              <w:rPr>
                <w:rFonts w:asciiTheme="minorHAnsi" w:hAnsiTheme="minorHAnsi" w:cstheme="minorHAnsi"/>
                <w:b/>
                <w:caps w:val="0"/>
                <w:sz w:val="22"/>
                <w:szCs w:val="22"/>
              </w:rPr>
            </w:pPr>
          </w:p>
          <w:p w14:paraId="64E9C0B9" w14:textId="77777777" w:rsidR="00691A90" w:rsidRDefault="00691A90" w:rsidP="005F3E42">
            <w:pPr>
              <w:pStyle w:val="Allcaps"/>
              <w:rPr>
                <w:rFonts w:asciiTheme="minorHAnsi" w:hAnsiTheme="minorHAnsi" w:cstheme="minorHAnsi"/>
                <w:b/>
                <w:caps w:val="0"/>
                <w:sz w:val="22"/>
                <w:szCs w:val="22"/>
              </w:rPr>
            </w:pPr>
          </w:p>
          <w:p w14:paraId="0FFF2157" w14:textId="77777777" w:rsidR="00691A90" w:rsidRDefault="00691A90" w:rsidP="005F3E42">
            <w:pPr>
              <w:pStyle w:val="Allcaps"/>
              <w:rPr>
                <w:rFonts w:asciiTheme="minorHAnsi" w:hAnsiTheme="minorHAnsi" w:cstheme="minorHAnsi"/>
                <w:b/>
                <w:caps w:val="0"/>
                <w:sz w:val="22"/>
                <w:szCs w:val="22"/>
              </w:rPr>
            </w:pPr>
          </w:p>
          <w:p w14:paraId="511F728A" w14:textId="77777777" w:rsidR="00691A90" w:rsidRDefault="00691A90" w:rsidP="005F3E42">
            <w:pPr>
              <w:pStyle w:val="Allcaps"/>
              <w:rPr>
                <w:rFonts w:asciiTheme="minorHAnsi" w:hAnsiTheme="minorHAnsi" w:cstheme="minorHAnsi"/>
                <w:b/>
                <w:caps w:val="0"/>
                <w:sz w:val="22"/>
                <w:szCs w:val="22"/>
              </w:rPr>
            </w:pPr>
          </w:p>
          <w:p w14:paraId="67BD69B2" w14:textId="77777777" w:rsidR="00691A90" w:rsidRDefault="00691A90" w:rsidP="005F3E42">
            <w:pPr>
              <w:pStyle w:val="Allcaps"/>
              <w:rPr>
                <w:rFonts w:asciiTheme="minorHAnsi" w:hAnsiTheme="minorHAnsi" w:cstheme="minorHAnsi"/>
                <w:b/>
                <w:caps w:val="0"/>
                <w:sz w:val="22"/>
                <w:szCs w:val="22"/>
              </w:rPr>
            </w:pPr>
          </w:p>
          <w:p w14:paraId="7A59A5FA" w14:textId="77777777" w:rsidR="00691A90" w:rsidRDefault="00691A90" w:rsidP="005F3E42">
            <w:pPr>
              <w:pStyle w:val="Allcaps"/>
              <w:rPr>
                <w:rFonts w:asciiTheme="minorHAnsi" w:hAnsiTheme="minorHAnsi" w:cstheme="minorHAnsi"/>
                <w:b/>
                <w:caps w:val="0"/>
                <w:sz w:val="22"/>
                <w:szCs w:val="22"/>
              </w:rPr>
            </w:pPr>
          </w:p>
          <w:p w14:paraId="1993BDB7" w14:textId="688CBDC9" w:rsidR="00691A90" w:rsidRPr="00F913A7" w:rsidRDefault="00691A90" w:rsidP="005F3E42">
            <w:pPr>
              <w:pStyle w:val="Allcaps"/>
              <w:rPr>
                <w:rFonts w:asciiTheme="minorHAnsi" w:hAnsiTheme="minorHAnsi" w:cstheme="minorHAnsi"/>
                <w:b/>
                <w:caps w:val="0"/>
                <w:sz w:val="22"/>
                <w:szCs w:val="22"/>
              </w:rPr>
            </w:pPr>
          </w:p>
        </w:tc>
      </w:tr>
    </w:tbl>
    <w:p w14:paraId="3A1014A7" w14:textId="50A94CE2" w:rsidR="00121533" w:rsidRPr="00F913A7" w:rsidRDefault="10D236E7" w:rsidP="10D236E7">
      <w:pPr>
        <w:spacing w:after="0" w:line="240" w:lineRule="auto"/>
        <w:textAlignment w:val="baseline"/>
        <w:rPr>
          <w:rFonts w:eastAsia="Times New Roman"/>
          <w:lang w:eastAsia="en-GB"/>
        </w:rPr>
      </w:pPr>
      <w:r w:rsidRPr="10D236E7">
        <w:rPr>
          <w:rFonts w:eastAsia="Times New Roman"/>
          <w:b/>
          <w:bCs/>
          <w:lang w:eastAsia="en-GB"/>
        </w:rPr>
        <w:t>Further Information</w:t>
      </w:r>
      <w:r w:rsidRPr="10D236E7">
        <w:rPr>
          <w:rFonts w:eastAsia="Times New Roman"/>
          <w:lang w:eastAsia="en-GB"/>
        </w:rPr>
        <w:t> </w:t>
      </w:r>
    </w:p>
    <w:p w14:paraId="15F524A9" w14:textId="2F48DB55" w:rsidR="00121533" w:rsidRPr="00F913A7" w:rsidRDefault="00121533" w:rsidP="00121533">
      <w:pPr>
        <w:spacing w:after="0" w:line="240" w:lineRule="auto"/>
        <w:jc w:val="both"/>
        <w:textAlignment w:val="baseline"/>
        <w:rPr>
          <w:rFonts w:eastAsia="Times New Roman" w:cstheme="minorHAnsi"/>
          <w:lang w:eastAsia="en-GB"/>
        </w:rPr>
      </w:pPr>
      <w:r w:rsidRPr="00F913A7">
        <w:rPr>
          <w:rFonts w:eastAsia="Times New Roman" w:cstheme="minorHAnsi"/>
          <w:lang w:eastAsia="en-GB"/>
        </w:rPr>
        <w:t> </w:t>
      </w:r>
    </w:p>
    <w:p w14:paraId="19130893" w14:textId="38C79EBB" w:rsidR="00121533" w:rsidRDefault="00121533" w:rsidP="00121533">
      <w:pPr>
        <w:spacing w:after="0" w:line="240" w:lineRule="auto"/>
        <w:jc w:val="both"/>
        <w:textAlignment w:val="baseline"/>
        <w:rPr>
          <w:rFonts w:eastAsia="Times New Roman" w:cstheme="minorHAnsi"/>
          <w:lang w:eastAsia="en-GB"/>
        </w:rPr>
      </w:pPr>
      <w:r w:rsidRPr="00F913A7">
        <w:rPr>
          <w:rFonts w:eastAsia="Times New Roman" w:cstheme="minorHAnsi"/>
          <w:lang w:eastAsia="en-GB"/>
        </w:rPr>
        <w:t xml:space="preserve">If you have any further questions regarding this call for Expressions of Interest, please contact </w:t>
      </w:r>
      <w:hyperlink r:id="rId11" w:history="1">
        <w:r w:rsidRPr="00F913A7">
          <w:rPr>
            <w:rStyle w:val="Hyperlink"/>
            <w:rFonts w:eastAsia="Times New Roman" w:cstheme="minorHAnsi"/>
            <w:lang w:eastAsia="en-GB"/>
          </w:rPr>
          <w:t>notequal@ncl.ac.uk</w:t>
        </w:r>
      </w:hyperlink>
      <w:r w:rsidRPr="00F913A7">
        <w:rPr>
          <w:rFonts w:eastAsia="Times New Roman" w:cstheme="minorHAnsi"/>
          <w:lang w:eastAsia="en-GB"/>
        </w:rPr>
        <w:t xml:space="preserve"> or Kate Kelly (Not Equal Project Manager) on 0191 2088268.</w:t>
      </w:r>
    </w:p>
    <w:p w14:paraId="0ADA2A5F" w14:textId="77777777" w:rsidR="003E1B80" w:rsidRDefault="003E1B80" w:rsidP="00121533">
      <w:pPr>
        <w:spacing w:after="0" w:line="240" w:lineRule="auto"/>
        <w:jc w:val="both"/>
        <w:textAlignment w:val="baseline"/>
        <w:rPr>
          <w:rFonts w:eastAsia="Times New Roman" w:cstheme="minorHAnsi"/>
          <w:lang w:eastAsia="en-GB"/>
        </w:rPr>
      </w:pPr>
    </w:p>
    <w:p w14:paraId="5D213536" w14:textId="54B04F2C" w:rsidR="003E1B80" w:rsidRPr="000707A8" w:rsidRDefault="003E1B80" w:rsidP="00121533">
      <w:pPr>
        <w:spacing w:after="0" w:line="240" w:lineRule="auto"/>
        <w:jc w:val="both"/>
        <w:textAlignment w:val="baseline"/>
        <w:rPr>
          <w:rFonts w:eastAsia="Times New Roman" w:cstheme="minorHAnsi"/>
          <w:b/>
          <w:lang w:eastAsia="en-GB"/>
        </w:rPr>
      </w:pPr>
      <w:r w:rsidRPr="000707A8">
        <w:rPr>
          <w:rFonts w:eastAsia="Times New Roman" w:cstheme="minorHAnsi"/>
          <w:b/>
          <w:lang w:eastAsia="en-GB"/>
        </w:rPr>
        <w:t>Enclosure:</w:t>
      </w:r>
    </w:p>
    <w:p w14:paraId="4B99056E" w14:textId="7EB9F00E" w:rsidR="00951898" w:rsidRPr="000707A8" w:rsidRDefault="005840A0" w:rsidP="00E13239">
      <w:pPr>
        <w:rPr>
          <w:rFonts w:cstheme="minorHAnsi"/>
          <w:b/>
        </w:rPr>
      </w:pPr>
      <w:r>
        <w:rPr>
          <w:rFonts w:cstheme="minorHAnsi"/>
          <w:b/>
          <w:noProof/>
        </w:rPr>
        <w:object w:dxaOrig="1543" w:dyaOrig="998" w14:anchorId="19AB8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51pt;mso-width-percent:0;mso-height-percent:0;mso-width-percent:0;mso-height-percent:0" o:ole="">
            <v:imagedata r:id="rId12" o:title=""/>
          </v:shape>
          <o:OLEObject Type="Embed" ProgID="Acrobat.Document.DC" ShapeID="_x0000_i1025" DrawAspect="Icon" ObjectID="_1616401961" r:id="rId13"/>
        </w:object>
      </w:r>
    </w:p>
    <w:sectPr w:rsidR="00951898" w:rsidRPr="000707A8" w:rsidSect="00A34F8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BBB8A" w14:textId="77777777" w:rsidR="005840A0" w:rsidRDefault="005840A0" w:rsidP="00D81FF4">
      <w:pPr>
        <w:spacing w:after="0" w:line="240" w:lineRule="auto"/>
      </w:pPr>
      <w:r>
        <w:separator/>
      </w:r>
    </w:p>
  </w:endnote>
  <w:endnote w:type="continuationSeparator" w:id="0">
    <w:p w14:paraId="07C36BD8" w14:textId="77777777" w:rsidR="005840A0" w:rsidRDefault="005840A0" w:rsidP="00D8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D779" w14:textId="77777777" w:rsidR="00E13239" w:rsidRDefault="00E13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23D0" w14:textId="77777777" w:rsidR="00A34F85" w:rsidRDefault="002578BA" w:rsidP="002578BA">
    <w:pPr>
      <w:pStyle w:val="Footer"/>
    </w:pPr>
    <w:r>
      <w:rPr>
        <w:noProof/>
        <w:lang w:eastAsia="en-GB"/>
      </w:rPr>
      <w:drawing>
        <wp:inline distT="0" distB="0" distL="0" distR="0" wp14:anchorId="7C1B825F" wp14:editId="4665700C">
          <wp:extent cx="6645910" cy="8432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843280"/>
                  </a:xfrm>
                  <a:prstGeom prst="rect">
                    <a:avLst/>
                  </a:prstGeom>
                </pic:spPr>
              </pic:pic>
            </a:graphicData>
          </a:graphic>
        </wp:inline>
      </w:drawing>
    </w:r>
    <w:r>
      <w:t xml:space="preserve">   </w:t>
    </w:r>
    <w:hyperlink r:id="rId2" w:history="1">
      <w:r w:rsidRPr="002578BA">
        <w:rPr>
          <w:rStyle w:val="Hyperlink"/>
          <w:color w:val="auto"/>
        </w:rPr>
        <w:t>https://not-equal.tech/</w:t>
      </w:r>
    </w:hyperlink>
    <w:r>
      <w:t xml:space="preserve">                                                                                                                                    </w:t>
    </w:r>
    <w:hyperlink r:id="rId3" w:history="1">
      <w:r w:rsidRPr="002578BA">
        <w:rPr>
          <w:rStyle w:val="Hyperlink"/>
        </w:rPr>
        <w:t>@</w:t>
      </w:r>
      <w:proofErr w:type="spellStart"/>
      <w:r w:rsidRPr="002578BA">
        <w:rPr>
          <w:rStyle w:val="Hyperlink"/>
        </w:rPr>
        <w:t>notequaltech</w:t>
      </w:r>
      <w:proofErr w:type="spellEnd"/>
    </w:hyperlink>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CB0E" w14:textId="77777777" w:rsidR="00E13239" w:rsidRDefault="00E1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EFADC" w14:textId="77777777" w:rsidR="005840A0" w:rsidRDefault="005840A0" w:rsidP="00D81FF4">
      <w:pPr>
        <w:spacing w:after="0" w:line="240" w:lineRule="auto"/>
      </w:pPr>
      <w:r>
        <w:separator/>
      </w:r>
    </w:p>
  </w:footnote>
  <w:footnote w:type="continuationSeparator" w:id="0">
    <w:p w14:paraId="2CB0195F" w14:textId="77777777" w:rsidR="005840A0" w:rsidRDefault="005840A0" w:rsidP="00D81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A41" w14:textId="77777777" w:rsidR="00E13239" w:rsidRDefault="00E13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9945" w14:textId="77777777" w:rsidR="00E13239" w:rsidRDefault="00E13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E13239" w:rsidRDefault="00E13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CC2"/>
    <w:multiLevelType w:val="hybridMultilevel"/>
    <w:tmpl w:val="4BCC5454"/>
    <w:lvl w:ilvl="0" w:tplc="9B56C8C8">
      <w:start w:val="1"/>
      <w:numFmt w:val="bullet"/>
      <w:lvlText w:val="•"/>
      <w:lvlJc w:val="left"/>
      <w:pPr>
        <w:ind w:left="461"/>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5EDCB324">
      <w:start w:val="1"/>
      <w:numFmt w:val="bullet"/>
      <w:lvlText w:val="o"/>
      <w:lvlJc w:val="left"/>
      <w:pPr>
        <w:ind w:left="13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0E40FB6A">
      <w:start w:val="1"/>
      <w:numFmt w:val="bullet"/>
      <w:lvlText w:val="▪"/>
      <w:lvlJc w:val="left"/>
      <w:pPr>
        <w:ind w:left="20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C484ADBE">
      <w:start w:val="1"/>
      <w:numFmt w:val="bullet"/>
      <w:lvlText w:val="•"/>
      <w:lvlJc w:val="left"/>
      <w:pPr>
        <w:ind w:left="27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04382A54">
      <w:start w:val="1"/>
      <w:numFmt w:val="bullet"/>
      <w:lvlText w:val="o"/>
      <w:lvlJc w:val="left"/>
      <w:pPr>
        <w:ind w:left="34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2D6045E0">
      <w:start w:val="1"/>
      <w:numFmt w:val="bullet"/>
      <w:lvlText w:val="▪"/>
      <w:lvlJc w:val="left"/>
      <w:pPr>
        <w:ind w:left="41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FAC01ACE">
      <w:start w:val="1"/>
      <w:numFmt w:val="bullet"/>
      <w:lvlText w:val="•"/>
      <w:lvlJc w:val="left"/>
      <w:pPr>
        <w:ind w:left="49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BE488E8">
      <w:start w:val="1"/>
      <w:numFmt w:val="bullet"/>
      <w:lvlText w:val="o"/>
      <w:lvlJc w:val="left"/>
      <w:pPr>
        <w:ind w:left="56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B1C44398">
      <w:start w:val="1"/>
      <w:numFmt w:val="bullet"/>
      <w:lvlText w:val="▪"/>
      <w:lvlJc w:val="left"/>
      <w:pPr>
        <w:ind w:left="63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1"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D175E"/>
    <w:multiLevelType w:val="hybridMultilevel"/>
    <w:tmpl w:val="6CF6AD6E"/>
    <w:lvl w:ilvl="0" w:tplc="F0C43108">
      <w:start w:val="1"/>
      <w:numFmt w:val="bullet"/>
      <w:lvlText w:val="•"/>
      <w:lvlJc w:val="left"/>
      <w:pPr>
        <w:ind w:left="461"/>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7D8A7D82">
      <w:start w:val="1"/>
      <w:numFmt w:val="bullet"/>
      <w:lvlText w:val="o"/>
      <w:lvlJc w:val="left"/>
      <w:pPr>
        <w:ind w:left="13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58C25FE8">
      <w:start w:val="1"/>
      <w:numFmt w:val="bullet"/>
      <w:lvlText w:val="▪"/>
      <w:lvlJc w:val="left"/>
      <w:pPr>
        <w:ind w:left="20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B55872D8">
      <w:start w:val="1"/>
      <w:numFmt w:val="bullet"/>
      <w:lvlText w:val="•"/>
      <w:lvlJc w:val="left"/>
      <w:pPr>
        <w:ind w:left="27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2CE497CA">
      <w:start w:val="1"/>
      <w:numFmt w:val="bullet"/>
      <w:lvlText w:val="o"/>
      <w:lvlJc w:val="left"/>
      <w:pPr>
        <w:ind w:left="34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8578E50C">
      <w:start w:val="1"/>
      <w:numFmt w:val="bullet"/>
      <w:lvlText w:val="▪"/>
      <w:lvlJc w:val="left"/>
      <w:pPr>
        <w:ind w:left="41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BAD297AC">
      <w:start w:val="1"/>
      <w:numFmt w:val="bullet"/>
      <w:lvlText w:val="•"/>
      <w:lvlJc w:val="left"/>
      <w:pPr>
        <w:ind w:left="49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3BB01B64">
      <w:start w:val="1"/>
      <w:numFmt w:val="bullet"/>
      <w:lvlText w:val="o"/>
      <w:lvlJc w:val="left"/>
      <w:pPr>
        <w:ind w:left="56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18FCD8CC">
      <w:start w:val="1"/>
      <w:numFmt w:val="bullet"/>
      <w:lvlText w:val="▪"/>
      <w:lvlJc w:val="left"/>
      <w:pPr>
        <w:ind w:left="63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3" w15:restartNumberingAfterBreak="0">
    <w:nsid w:val="45BE535E"/>
    <w:multiLevelType w:val="hybridMultilevel"/>
    <w:tmpl w:val="1EE21596"/>
    <w:lvl w:ilvl="0" w:tplc="7F52DA2A">
      <w:start w:val="1"/>
      <w:numFmt w:val="bullet"/>
      <w:lvlText w:val="•"/>
      <w:lvlJc w:val="left"/>
      <w:pPr>
        <w:ind w:left="461"/>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25F48D84">
      <w:start w:val="1"/>
      <w:numFmt w:val="bullet"/>
      <w:lvlText w:val="o"/>
      <w:lvlJc w:val="left"/>
      <w:pPr>
        <w:ind w:left="13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7CD46DF6">
      <w:start w:val="1"/>
      <w:numFmt w:val="bullet"/>
      <w:lvlText w:val="▪"/>
      <w:lvlJc w:val="left"/>
      <w:pPr>
        <w:ind w:left="20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FDCAD9F0">
      <w:start w:val="1"/>
      <w:numFmt w:val="bullet"/>
      <w:lvlText w:val="•"/>
      <w:lvlJc w:val="left"/>
      <w:pPr>
        <w:ind w:left="27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72523504">
      <w:start w:val="1"/>
      <w:numFmt w:val="bullet"/>
      <w:lvlText w:val="o"/>
      <w:lvlJc w:val="left"/>
      <w:pPr>
        <w:ind w:left="34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68CCD99C">
      <w:start w:val="1"/>
      <w:numFmt w:val="bullet"/>
      <w:lvlText w:val="▪"/>
      <w:lvlJc w:val="left"/>
      <w:pPr>
        <w:ind w:left="41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B6267632">
      <w:start w:val="1"/>
      <w:numFmt w:val="bullet"/>
      <w:lvlText w:val="•"/>
      <w:lvlJc w:val="left"/>
      <w:pPr>
        <w:ind w:left="49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B7942EDC">
      <w:start w:val="1"/>
      <w:numFmt w:val="bullet"/>
      <w:lvlText w:val="o"/>
      <w:lvlJc w:val="left"/>
      <w:pPr>
        <w:ind w:left="56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373C7D86">
      <w:start w:val="1"/>
      <w:numFmt w:val="bullet"/>
      <w:lvlText w:val="▪"/>
      <w:lvlJc w:val="left"/>
      <w:pPr>
        <w:ind w:left="63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abstractNum w:abstractNumId="4" w15:restartNumberingAfterBreak="0">
    <w:nsid w:val="4F041C5E"/>
    <w:multiLevelType w:val="hybridMultilevel"/>
    <w:tmpl w:val="D7708F6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8D6320"/>
    <w:multiLevelType w:val="hybridMultilevel"/>
    <w:tmpl w:val="F81295A0"/>
    <w:lvl w:ilvl="0" w:tplc="CA1AF386">
      <w:start w:val="1"/>
      <w:numFmt w:val="bullet"/>
      <w:lvlText w:val="•"/>
      <w:lvlJc w:val="left"/>
      <w:pPr>
        <w:ind w:left="461"/>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1" w:tplc="206C1A58">
      <w:start w:val="1"/>
      <w:numFmt w:val="bullet"/>
      <w:lvlText w:val="o"/>
      <w:lvlJc w:val="left"/>
      <w:pPr>
        <w:ind w:left="13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2" w:tplc="E4F42A52">
      <w:start w:val="1"/>
      <w:numFmt w:val="bullet"/>
      <w:lvlText w:val="▪"/>
      <w:lvlJc w:val="left"/>
      <w:pPr>
        <w:ind w:left="20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3" w:tplc="EF460CCE">
      <w:start w:val="1"/>
      <w:numFmt w:val="bullet"/>
      <w:lvlText w:val="•"/>
      <w:lvlJc w:val="left"/>
      <w:pPr>
        <w:ind w:left="27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4" w:tplc="86D6477E">
      <w:start w:val="1"/>
      <w:numFmt w:val="bullet"/>
      <w:lvlText w:val="o"/>
      <w:lvlJc w:val="left"/>
      <w:pPr>
        <w:ind w:left="347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5" w:tplc="FABE0D0A">
      <w:start w:val="1"/>
      <w:numFmt w:val="bullet"/>
      <w:lvlText w:val="▪"/>
      <w:lvlJc w:val="left"/>
      <w:pPr>
        <w:ind w:left="419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6" w:tplc="AC1411DA">
      <w:start w:val="1"/>
      <w:numFmt w:val="bullet"/>
      <w:lvlText w:val="•"/>
      <w:lvlJc w:val="left"/>
      <w:pPr>
        <w:ind w:left="491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7" w:tplc="556C7408">
      <w:start w:val="1"/>
      <w:numFmt w:val="bullet"/>
      <w:lvlText w:val="o"/>
      <w:lvlJc w:val="left"/>
      <w:pPr>
        <w:ind w:left="563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lvl w:ilvl="8" w:tplc="D004B688">
      <w:start w:val="1"/>
      <w:numFmt w:val="bullet"/>
      <w:lvlText w:val="▪"/>
      <w:lvlJc w:val="left"/>
      <w:pPr>
        <w:ind w:left="6358"/>
      </w:pPr>
      <w:rPr>
        <w:rFonts w:ascii="Calibri" w:eastAsia="Calibri" w:hAnsi="Calibri" w:cs="Calibri"/>
        <w:b w:val="0"/>
        <w:i w:val="0"/>
        <w:strike w:val="0"/>
        <w:dstrike w:val="0"/>
        <w:color w:val="FFFEFD"/>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98"/>
    <w:rsid w:val="00063E82"/>
    <w:rsid w:val="000707A8"/>
    <w:rsid w:val="000D646C"/>
    <w:rsid w:val="001129C7"/>
    <w:rsid w:val="00121533"/>
    <w:rsid w:val="001325D1"/>
    <w:rsid w:val="0013508D"/>
    <w:rsid w:val="00191CB7"/>
    <w:rsid w:val="001B6044"/>
    <w:rsid w:val="001C4DE8"/>
    <w:rsid w:val="001D37F5"/>
    <w:rsid w:val="00227308"/>
    <w:rsid w:val="002578BA"/>
    <w:rsid w:val="0026054C"/>
    <w:rsid w:val="0027231F"/>
    <w:rsid w:val="002954FF"/>
    <w:rsid w:val="002B68D1"/>
    <w:rsid w:val="00375331"/>
    <w:rsid w:val="003B7ED5"/>
    <w:rsid w:val="003C720F"/>
    <w:rsid w:val="003E1B80"/>
    <w:rsid w:val="003F6418"/>
    <w:rsid w:val="00423630"/>
    <w:rsid w:val="00471A77"/>
    <w:rsid w:val="0049291C"/>
    <w:rsid w:val="004A764A"/>
    <w:rsid w:val="004E7295"/>
    <w:rsid w:val="00534299"/>
    <w:rsid w:val="005840A0"/>
    <w:rsid w:val="005A1BC7"/>
    <w:rsid w:val="0064291B"/>
    <w:rsid w:val="00691A90"/>
    <w:rsid w:val="00694B2F"/>
    <w:rsid w:val="0078621C"/>
    <w:rsid w:val="00856D2E"/>
    <w:rsid w:val="00872124"/>
    <w:rsid w:val="00886D5F"/>
    <w:rsid w:val="00887648"/>
    <w:rsid w:val="008A5B5C"/>
    <w:rsid w:val="008C0341"/>
    <w:rsid w:val="00951898"/>
    <w:rsid w:val="00952B63"/>
    <w:rsid w:val="00971E64"/>
    <w:rsid w:val="00987DFF"/>
    <w:rsid w:val="009C530A"/>
    <w:rsid w:val="00A00EFE"/>
    <w:rsid w:val="00A34F85"/>
    <w:rsid w:val="00A350E1"/>
    <w:rsid w:val="00A535D7"/>
    <w:rsid w:val="00A92DD8"/>
    <w:rsid w:val="00AC5B6D"/>
    <w:rsid w:val="00AF5272"/>
    <w:rsid w:val="00B01C76"/>
    <w:rsid w:val="00B23EE3"/>
    <w:rsid w:val="00B357AC"/>
    <w:rsid w:val="00B43AB2"/>
    <w:rsid w:val="00B636B2"/>
    <w:rsid w:val="00B74259"/>
    <w:rsid w:val="00B91A18"/>
    <w:rsid w:val="00BC19B0"/>
    <w:rsid w:val="00BD3658"/>
    <w:rsid w:val="00C205CB"/>
    <w:rsid w:val="00C44363"/>
    <w:rsid w:val="00C44AB9"/>
    <w:rsid w:val="00C846CF"/>
    <w:rsid w:val="00D409EC"/>
    <w:rsid w:val="00D46615"/>
    <w:rsid w:val="00D624DF"/>
    <w:rsid w:val="00D81FF4"/>
    <w:rsid w:val="00D91BAF"/>
    <w:rsid w:val="00DD5D9E"/>
    <w:rsid w:val="00E01DBA"/>
    <w:rsid w:val="00E13239"/>
    <w:rsid w:val="00E87B76"/>
    <w:rsid w:val="00E94126"/>
    <w:rsid w:val="00EB6D5A"/>
    <w:rsid w:val="00EC0865"/>
    <w:rsid w:val="00EE0432"/>
    <w:rsid w:val="00EF162C"/>
    <w:rsid w:val="00EF71AD"/>
    <w:rsid w:val="00F502DA"/>
    <w:rsid w:val="00F80841"/>
    <w:rsid w:val="00F86AC4"/>
    <w:rsid w:val="00F913A7"/>
    <w:rsid w:val="00FB2B4D"/>
    <w:rsid w:val="00FC29AD"/>
    <w:rsid w:val="00FD5FDA"/>
    <w:rsid w:val="10D236E7"/>
    <w:rsid w:val="1A1BC7D7"/>
    <w:rsid w:val="1C96E41B"/>
    <w:rsid w:val="23F39AFF"/>
    <w:rsid w:val="2E63A6E2"/>
    <w:rsid w:val="2F7A8A42"/>
    <w:rsid w:val="4D6FE857"/>
    <w:rsid w:val="7DF367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71B9D1"/>
  <w15:docId w15:val="{4091B305-8F67-4A55-84CD-F7850152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063E82"/>
    <w:pPr>
      <w:keepNext/>
      <w:keepLines/>
      <w:spacing w:after="56"/>
      <w:ind w:left="259" w:hanging="10"/>
      <w:outlineLvl w:val="0"/>
    </w:pPr>
    <w:rPr>
      <w:rFonts w:ascii="Calibri" w:eastAsia="Calibri" w:hAnsi="Calibri" w:cs="Calibri"/>
      <w:b/>
      <w:color w:val="36C0CE"/>
      <w:sz w:val="45"/>
      <w:lang w:eastAsia="en-GB"/>
    </w:rPr>
  </w:style>
  <w:style w:type="paragraph" w:styleId="Heading2">
    <w:name w:val="heading 2"/>
    <w:next w:val="Normal"/>
    <w:link w:val="Heading2Char"/>
    <w:uiPriority w:val="9"/>
    <w:unhideWhenUsed/>
    <w:qFormat/>
    <w:rsid w:val="00063E82"/>
    <w:pPr>
      <w:keepNext/>
      <w:keepLines/>
      <w:spacing w:after="30"/>
      <w:ind w:left="528" w:hanging="10"/>
      <w:outlineLvl w:val="1"/>
    </w:pPr>
    <w:rPr>
      <w:rFonts w:ascii="Calibri" w:eastAsia="Calibri" w:hAnsi="Calibri" w:cs="Calibri"/>
      <w:b/>
      <w:color w:val="FFFEFD"/>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898"/>
    <w:rPr>
      <w:color w:val="0000FF"/>
      <w:u w:val="single"/>
    </w:rPr>
  </w:style>
  <w:style w:type="paragraph" w:styleId="Header">
    <w:name w:val="header"/>
    <w:basedOn w:val="Normal"/>
    <w:link w:val="HeaderChar"/>
    <w:uiPriority w:val="99"/>
    <w:unhideWhenUsed/>
    <w:rsid w:val="00D81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F4"/>
  </w:style>
  <w:style w:type="paragraph" w:styleId="Footer">
    <w:name w:val="footer"/>
    <w:basedOn w:val="Normal"/>
    <w:link w:val="FooterChar"/>
    <w:uiPriority w:val="99"/>
    <w:unhideWhenUsed/>
    <w:rsid w:val="00D81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F4"/>
  </w:style>
  <w:style w:type="table" w:styleId="TableGrid">
    <w:name w:val="Table Grid"/>
    <w:basedOn w:val="TableNormal"/>
    <w:uiPriority w:val="59"/>
    <w:rsid w:val="00A34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name">
    <w:name w:val="username"/>
    <w:basedOn w:val="DefaultParagraphFont"/>
    <w:rsid w:val="002578BA"/>
  </w:style>
  <w:style w:type="paragraph" w:customStyle="1" w:styleId="paragraph">
    <w:name w:val="paragraph"/>
    <w:basedOn w:val="Normal"/>
    <w:rsid w:val="002273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7308"/>
  </w:style>
  <w:style w:type="character" w:customStyle="1" w:styleId="eop">
    <w:name w:val="eop"/>
    <w:basedOn w:val="DefaultParagraphFont"/>
    <w:rsid w:val="00227308"/>
  </w:style>
  <w:style w:type="character" w:customStyle="1" w:styleId="spellingerror">
    <w:name w:val="spellingerror"/>
    <w:basedOn w:val="DefaultParagraphFont"/>
    <w:rsid w:val="00227308"/>
  </w:style>
  <w:style w:type="paragraph" w:styleId="ListParagraph">
    <w:name w:val="List Paragraph"/>
    <w:basedOn w:val="Normal"/>
    <w:uiPriority w:val="34"/>
    <w:qFormat/>
    <w:rsid w:val="00D409EC"/>
    <w:pPr>
      <w:ind w:left="720"/>
      <w:contextualSpacing/>
    </w:pPr>
  </w:style>
  <w:style w:type="paragraph" w:styleId="BalloonText">
    <w:name w:val="Balloon Text"/>
    <w:basedOn w:val="Normal"/>
    <w:link w:val="BalloonTextChar"/>
    <w:uiPriority w:val="99"/>
    <w:semiHidden/>
    <w:unhideWhenUsed/>
    <w:rsid w:val="00E87B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B7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87B76"/>
    <w:rPr>
      <w:sz w:val="18"/>
      <w:szCs w:val="18"/>
    </w:rPr>
  </w:style>
  <w:style w:type="paragraph" w:styleId="CommentText">
    <w:name w:val="annotation text"/>
    <w:basedOn w:val="Normal"/>
    <w:link w:val="CommentTextChar"/>
    <w:uiPriority w:val="99"/>
    <w:semiHidden/>
    <w:unhideWhenUsed/>
    <w:rsid w:val="00E87B76"/>
    <w:pPr>
      <w:spacing w:line="240" w:lineRule="auto"/>
    </w:pPr>
    <w:rPr>
      <w:sz w:val="24"/>
      <w:szCs w:val="24"/>
    </w:rPr>
  </w:style>
  <w:style w:type="character" w:customStyle="1" w:styleId="CommentTextChar">
    <w:name w:val="Comment Text Char"/>
    <w:basedOn w:val="DefaultParagraphFont"/>
    <w:link w:val="CommentText"/>
    <w:uiPriority w:val="99"/>
    <w:semiHidden/>
    <w:rsid w:val="00E87B76"/>
    <w:rPr>
      <w:sz w:val="24"/>
      <w:szCs w:val="24"/>
    </w:rPr>
  </w:style>
  <w:style w:type="paragraph" w:styleId="CommentSubject">
    <w:name w:val="annotation subject"/>
    <w:basedOn w:val="CommentText"/>
    <w:next w:val="CommentText"/>
    <w:link w:val="CommentSubjectChar"/>
    <w:uiPriority w:val="99"/>
    <w:semiHidden/>
    <w:unhideWhenUsed/>
    <w:rsid w:val="00E87B76"/>
    <w:rPr>
      <w:b/>
      <w:bCs/>
      <w:sz w:val="20"/>
      <w:szCs w:val="20"/>
    </w:rPr>
  </w:style>
  <w:style w:type="character" w:customStyle="1" w:styleId="CommentSubjectChar">
    <w:name w:val="Comment Subject Char"/>
    <w:basedOn w:val="CommentTextChar"/>
    <w:link w:val="CommentSubject"/>
    <w:uiPriority w:val="99"/>
    <w:semiHidden/>
    <w:rsid w:val="00E87B76"/>
    <w:rPr>
      <w:b/>
      <w:bCs/>
      <w:sz w:val="20"/>
      <w:szCs w:val="20"/>
    </w:rPr>
  </w:style>
  <w:style w:type="paragraph" w:customStyle="1" w:styleId="Allcaps">
    <w:name w:val="All caps"/>
    <w:basedOn w:val="Normal"/>
    <w:link w:val="AllcapsChar"/>
    <w:rsid w:val="00F502DA"/>
    <w:pPr>
      <w:spacing w:before="40" w:after="40" w:line="240" w:lineRule="auto"/>
    </w:pPr>
    <w:rPr>
      <w:rFonts w:ascii="Verdana" w:eastAsia="Times New Roman" w:hAnsi="Verdana" w:cs="Times New Roman"/>
      <w:caps/>
      <w:sz w:val="16"/>
      <w:szCs w:val="16"/>
      <w:lang w:val="en-US"/>
    </w:rPr>
  </w:style>
  <w:style w:type="character" w:customStyle="1" w:styleId="AllcapsChar">
    <w:name w:val="All caps Char"/>
    <w:link w:val="Allcaps"/>
    <w:rsid w:val="00F502DA"/>
    <w:rPr>
      <w:rFonts w:ascii="Verdana" w:eastAsia="Times New Roman" w:hAnsi="Verdana" w:cs="Times New Roman"/>
      <w:caps/>
      <w:sz w:val="16"/>
      <w:szCs w:val="16"/>
      <w:lang w:val="en-US"/>
    </w:rPr>
  </w:style>
  <w:style w:type="paragraph" w:customStyle="1" w:styleId="BulletedList">
    <w:name w:val="Bulleted List"/>
    <w:basedOn w:val="Normal"/>
    <w:rsid w:val="00F502DA"/>
    <w:pPr>
      <w:numPr>
        <w:numId w:val="2"/>
      </w:numPr>
      <w:spacing w:before="120" w:after="240" w:line="240" w:lineRule="auto"/>
    </w:pPr>
    <w:rPr>
      <w:rFonts w:ascii="Verdana" w:eastAsia="Times New Roman" w:hAnsi="Verdana" w:cs="Times New Roman"/>
      <w:sz w:val="16"/>
      <w:szCs w:val="24"/>
      <w:lang w:val="en-US"/>
    </w:rPr>
  </w:style>
  <w:style w:type="character" w:styleId="Emphasis">
    <w:name w:val="Emphasis"/>
    <w:basedOn w:val="DefaultParagraphFont"/>
    <w:uiPriority w:val="20"/>
    <w:qFormat/>
    <w:rsid w:val="00AC5B6D"/>
    <w:rPr>
      <w:i/>
      <w:iCs/>
    </w:rPr>
  </w:style>
  <w:style w:type="character" w:customStyle="1" w:styleId="Heading1Char">
    <w:name w:val="Heading 1 Char"/>
    <w:basedOn w:val="DefaultParagraphFont"/>
    <w:link w:val="Heading1"/>
    <w:uiPriority w:val="9"/>
    <w:rsid w:val="00063E82"/>
    <w:rPr>
      <w:rFonts w:ascii="Calibri" w:eastAsia="Calibri" w:hAnsi="Calibri" w:cs="Calibri"/>
      <w:b/>
      <w:color w:val="36C0CE"/>
      <w:sz w:val="45"/>
      <w:lang w:eastAsia="en-GB"/>
    </w:rPr>
  </w:style>
  <w:style w:type="character" w:customStyle="1" w:styleId="Heading2Char">
    <w:name w:val="Heading 2 Char"/>
    <w:basedOn w:val="DefaultParagraphFont"/>
    <w:link w:val="Heading2"/>
    <w:uiPriority w:val="9"/>
    <w:rsid w:val="00063E82"/>
    <w:rPr>
      <w:rFonts w:ascii="Calibri" w:eastAsia="Calibri" w:hAnsi="Calibri" w:cs="Calibri"/>
      <w:b/>
      <w:color w:val="FFFEFD"/>
      <w:sz w:val="28"/>
      <w:lang w:eastAsia="en-GB"/>
    </w:rPr>
  </w:style>
  <w:style w:type="character" w:styleId="FollowedHyperlink">
    <w:name w:val="FollowedHyperlink"/>
    <w:basedOn w:val="DefaultParagraphFont"/>
    <w:uiPriority w:val="99"/>
    <w:semiHidden/>
    <w:unhideWhenUsed/>
    <w:rsid w:val="00063E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77765">
      <w:bodyDiv w:val="1"/>
      <w:marLeft w:val="0"/>
      <w:marRight w:val="0"/>
      <w:marTop w:val="0"/>
      <w:marBottom w:val="0"/>
      <w:divBdr>
        <w:top w:val="none" w:sz="0" w:space="0" w:color="auto"/>
        <w:left w:val="none" w:sz="0" w:space="0" w:color="auto"/>
        <w:bottom w:val="none" w:sz="0" w:space="0" w:color="auto"/>
        <w:right w:val="none" w:sz="0" w:space="0" w:color="auto"/>
      </w:divBdr>
      <w:divsChild>
        <w:div w:id="27950238">
          <w:marLeft w:val="0"/>
          <w:marRight w:val="0"/>
          <w:marTop w:val="0"/>
          <w:marBottom w:val="0"/>
          <w:divBdr>
            <w:top w:val="none" w:sz="0" w:space="0" w:color="auto"/>
            <w:left w:val="none" w:sz="0" w:space="0" w:color="auto"/>
            <w:bottom w:val="none" w:sz="0" w:space="0" w:color="auto"/>
            <w:right w:val="none" w:sz="0" w:space="0" w:color="auto"/>
          </w:divBdr>
        </w:div>
        <w:div w:id="1843543517">
          <w:marLeft w:val="0"/>
          <w:marRight w:val="0"/>
          <w:marTop w:val="0"/>
          <w:marBottom w:val="0"/>
          <w:divBdr>
            <w:top w:val="none" w:sz="0" w:space="0" w:color="auto"/>
            <w:left w:val="none" w:sz="0" w:space="0" w:color="auto"/>
            <w:bottom w:val="none" w:sz="0" w:space="0" w:color="auto"/>
            <w:right w:val="none" w:sz="0" w:space="0" w:color="auto"/>
          </w:divBdr>
        </w:div>
        <w:div w:id="1560240828">
          <w:marLeft w:val="0"/>
          <w:marRight w:val="0"/>
          <w:marTop w:val="0"/>
          <w:marBottom w:val="0"/>
          <w:divBdr>
            <w:top w:val="none" w:sz="0" w:space="0" w:color="auto"/>
            <w:left w:val="none" w:sz="0" w:space="0" w:color="auto"/>
            <w:bottom w:val="none" w:sz="0" w:space="0" w:color="auto"/>
            <w:right w:val="none" w:sz="0" w:space="0" w:color="auto"/>
          </w:divBdr>
        </w:div>
        <w:div w:id="1685278719">
          <w:marLeft w:val="0"/>
          <w:marRight w:val="0"/>
          <w:marTop w:val="0"/>
          <w:marBottom w:val="0"/>
          <w:divBdr>
            <w:top w:val="none" w:sz="0" w:space="0" w:color="auto"/>
            <w:left w:val="none" w:sz="0" w:space="0" w:color="auto"/>
            <w:bottom w:val="none" w:sz="0" w:space="0" w:color="auto"/>
            <w:right w:val="none" w:sz="0" w:space="0" w:color="auto"/>
          </w:divBdr>
          <w:divsChild>
            <w:div w:id="696582930">
              <w:marLeft w:val="0"/>
              <w:marRight w:val="0"/>
              <w:marTop w:val="30"/>
              <w:marBottom w:val="30"/>
              <w:divBdr>
                <w:top w:val="none" w:sz="0" w:space="0" w:color="auto"/>
                <w:left w:val="none" w:sz="0" w:space="0" w:color="auto"/>
                <w:bottom w:val="none" w:sz="0" w:space="0" w:color="auto"/>
                <w:right w:val="none" w:sz="0" w:space="0" w:color="auto"/>
              </w:divBdr>
              <w:divsChild>
                <w:div w:id="737437637">
                  <w:marLeft w:val="0"/>
                  <w:marRight w:val="0"/>
                  <w:marTop w:val="0"/>
                  <w:marBottom w:val="0"/>
                  <w:divBdr>
                    <w:top w:val="none" w:sz="0" w:space="0" w:color="auto"/>
                    <w:left w:val="none" w:sz="0" w:space="0" w:color="auto"/>
                    <w:bottom w:val="none" w:sz="0" w:space="0" w:color="auto"/>
                    <w:right w:val="none" w:sz="0" w:space="0" w:color="auto"/>
                  </w:divBdr>
                  <w:divsChild>
                    <w:div w:id="1557013341">
                      <w:marLeft w:val="0"/>
                      <w:marRight w:val="0"/>
                      <w:marTop w:val="0"/>
                      <w:marBottom w:val="0"/>
                      <w:divBdr>
                        <w:top w:val="none" w:sz="0" w:space="0" w:color="auto"/>
                        <w:left w:val="none" w:sz="0" w:space="0" w:color="auto"/>
                        <w:bottom w:val="none" w:sz="0" w:space="0" w:color="auto"/>
                        <w:right w:val="none" w:sz="0" w:space="0" w:color="auto"/>
                      </w:divBdr>
                    </w:div>
                  </w:divsChild>
                </w:div>
                <w:div w:id="1301686596">
                  <w:marLeft w:val="0"/>
                  <w:marRight w:val="0"/>
                  <w:marTop w:val="0"/>
                  <w:marBottom w:val="0"/>
                  <w:divBdr>
                    <w:top w:val="none" w:sz="0" w:space="0" w:color="auto"/>
                    <w:left w:val="none" w:sz="0" w:space="0" w:color="auto"/>
                    <w:bottom w:val="none" w:sz="0" w:space="0" w:color="auto"/>
                    <w:right w:val="none" w:sz="0" w:space="0" w:color="auto"/>
                  </w:divBdr>
                  <w:divsChild>
                    <w:div w:id="407533488">
                      <w:marLeft w:val="0"/>
                      <w:marRight w:val="0"/>
                      <w:marTop w:val="0"/>
                      <w:marBottom w:val="0"/>
                      <w:divBdr>
                        <w:top w:val="none" w:sz="0" w:space="0" w:color="auto"/>
                        <w:left w:val="none" w:sz="0" w:space="0" w:color="auto"/>
                        <w:bottom w:val="none" w:sz="0" w:space="0" w:color="auto"/>
                        <w:right w:val="none" w:sz="0" w:space="0" w:color="auto"/>
                      </w:divBdr>
                    </w:div>
                  </w:divsChild>
                </w:div>
                <w:div w:id="1839492914">
                  <w:marLeft w:val="0"/>
                  <w:marRight w:val="0"/>
                  <w:marTop w:val="0"/>
                  <w:marBottom w:val="0"/>
                  <w:divBdr>
                    <w:top w:val="none" w:sz="0" w:space="0" w:color="auto"/>
                    <w:left w:val="none" w:sz="0" w:space="0" w:color="auto"/>
                    <w:bottom w:val="none" w:sz="0" w:space="0" w:color="auto"/>
                    <w:right w:val="none" w:sz="0" w:space="0" w:color="auto"/>
                  </w:divBdr>
                  <w:divsChild>
                    <w:div w:id="929388203">
                      <w:marLeft w:val="0"/>
                      <w:marRight w:val="0"/>
                      <w:marTop w:val="0"/>
                      <w:marBottom w:val="0"/>
                      <w:divBdr>
                        <w:top w:val="none" w:sz="0" w:space="0" w:color="auto"/>
                        <w:left w:val="none" w:sz="0" w:space="0" w:color="auto"/>
                        <w:bottom w:val="none" w:sz="0" w:space="0" w:color="auto"/>
                        <w:right w:val="none" w:sz="0" w:space="0" w:color="auto"/>
                      </w:divBdr>
                    </w:div>
                  </w:divsChild>
                </w:div>
                <w:div w:id="1310936940">
                  <w:marLeft w:val="0"/>
                  <w:marRight w:val="0"/>
                  <w:marTop w:val="0"/>
                  <w:marBottom w:val="0"/>
                  <w:divBdr>
                    <w:top w:val="none" w:sz="0" w:space="0" w:color="auto"/>
                    <w:left w:val="none" w:sz="0" w:space="0" w:color="auto"/>
                    <w:bottom w:val="none" w:sz="0" w:space="0" w:color="auto"/>
                    <w:right w:val="none" w:sz="0" w:space="0" w:color="auto"/>
                  </w:divBdr>
                  <w:divsChild>
                    <w:div w:id="2038047138">
                      <w:marLeft w:val="0"/>
                      <w:marRight w:val="0"/>
                      <w:marTop w:val="0"/>
                      <w:marBottom w:val="0"/>
                      <w:divBdr>
                        <w:top w:val="none" w:sz="0" w:space="0" w:color="auto"/>
                        <w:left w:val="none" w:sz="0" w:space="0" w:color="auto"/>
                        <w:bottom w:val="none" w:sz="0" w:space="0" w:color="auto"/>
                        <w:right w:val="none" w:sz="0" w:space="0" w:color="auto"/>
                      </w:divBdr>
                    </w:div>
                  </w:divsChild>
                </w:div>
                <w:div w:id="834341957">
                  <w:marLeft w:val="0"/>
                  <w:marRight w:val="0"/>
                  <w:marTop w:val="0"/>
                  <w:marBottom w:val="0"/>
                  <w:divBdr>
                    <w:top w:val="none" w:sz="0" w:space="0" w:color="auto"/>
                    <w:left w:val="none" w:sz="0" w:space="0" w:color="auto"/>
                    <w:bottom w:val="none" w:sz="0" w:space="0" w:color="auto"/>
                    <w:right w:val="none" w:sz="0" w:space="0" w:color="auto"/>
                  </w:divBdr>
                  <w:divsChild>
                    <w:div w:id="57750549">
                      <w:marLeft w:val="0"/>
                      <w:marRight w:val="0"/>
                      <w:marTop w:val="0"/>
                      <w:marBottom w:val="0"/>
                      <w:divBdr>
                        <w:top w:val="none" w:sz="0" w:space="0" w:color="auto"/>
                        <w:left w:val="none" w:sz="0" w:space="0" w:color="auto"/>
                        <w:bottom w:val="none" w:sz="0" w:space="0" w:color="auto"/>
                        <w:right w:val="none" w:sz="0" w:space="0" w:color="auto"/>
                      </w:divBdr>
                    </w:div>
                  </w:divsChild>
                </w:div>
                <w:div w:id="44259512">
                  <w:marLeft w:val="0"/>
                  <w:marRight w:val="0"/>
                  <w:marTop w:val="0"/>
                  <w:marBottom w:val="0"/>
                  <w:divBdr>
                    <w:top w:val="none" w:sz="0" w:space="0" w:color="auto"/>
                    <w:left w:val="none" w:sz="0" w:space="0" w:color="auto"/>
                    <w:bottom w:val="none" w:sz="0" w:space="0" w:color="auto"/>
                    <w:right w:val="none" w:sz="0" w:space="0" w:color="auto"/>
                  </w:divBdr>
                  <w:divsChild>
                    <w:div w:id="795753549">
                      <w:marLeft w:val="0"/>
                      <w:marRight w:val="0"/>
                      <w:marTop w:val="0"/>
                      <w:marBottom w:val="0"/>
                      <w:divBdr>
                        <w:top w:val="none" w:sz="0" w:space="0" w:color="auto"/>
                        <w:left w:val="none" w:sz="0" w:space="0" w:color="auto"/>
                        <w:bottom w:val="none" w:sz="0" w:space="0" w:color="auto"/>
                        <w:right w:val="none" w:sz="0" w:space="0" w:color="auto"/>
                      </w:divBdr>
                    </w:div>
                  </w:divsChild>
                </w:div>
                <w:div w:id="71977100">
                  <w:marLeft w:val="0"/>
                  <w:marRight w:val="0"/>
                  <w:marTop w:val="0"/>
                  <w:marBottom w:val="0"/>
                  <w:divBdr>
                    <w:top w:val="none" w:sz="0" w:space="0" w:color="auto"/>
                    <w:left w:val="none" w:sz="0" w:space="0" w:color="auto"/>
                    <w:bottom w:val="none" w:sz="0" w:space="0" w:color="auto"/>
                    <w:right w:val="none" w:sz="0" w:space="0" w:color="auto"/>
                  </w:divBdr>
                  <w:divsChild>
                    <w:div w:id="693505031">
                      <w:marLeft w:val="0"/>
                      <w:marRight w:val="0"/>
                      <w:marTop w:val="0"/>
                      <w:marBottom w:val="0"/>
                      <w:divBdr>
                        <w:top w:val="none" w:sz="0" w:space="0" w:color="auto"/>
                        <w:left w:val="none" w:sz="0" w:space="0" w:color="auto"/>
                        <w:bottom w:val="none" w:sz="0" w:space="0" w:color="auto"/>
                        <w:right w:val="none" w:sz="0" w:space="0" w:color="auto"/>
                      </w:divBdr>
                    </w:div>
                  </w:divsChild>
                </w:div>
                <w:div w:id="680543113">
                  <w:marLeft w:val="0"/>
                  <w:marRight w:val="0"/>
                  <w:marTop w:val="0"/>
                  <w:marBottom w:val="0"/>
                  <w:divBdr>
                    <w:top w:val="none" w:sz="0" w:space="0" w:color="auto"/>
                    <w:left w:val="none" w:sz="0" w:space="0" w:color="auto"/>
                    <w:bottom w:val="none" w:sz="0" w:space="0" w:color="auto"/>
                    <w:right w:val="none" w:sz="0" w:space="0" w:color="auto"/>
                  </w:divBdr>
                  <w:divsChild>
                    <w:div w:id="1330408597">
                      <w:marLeft w:val="0"/>
                      <w:marRight w:val="0"/>
                      <w:marTop w:val="0"/>
                      <w:marBottom w:val="0"/>
                      <w:divBdr>
                        <w:top w:val="none" w:sz="0" w:space="0" w:color="auto"/>
                        <w:left w:val="none" w:sz="0" w:space="0" w:color="auto"/>
                        <w:bottom w:val="none" w:sz="0" w:space="0" w:color="auto"/>
                        <w:right w:val="none" w:sz="0" w:space="0" w:color="auto"/>
                      </w:divBdr>
                    </w:div>
                  </w:divsChild>
                </w:div>
                <w:div w:id="189874812">
                  <w:marLeft w:val="0"/>
                  <w:marRight w:val="0"/>
                  <w:marTop w:val="0"/>
                  <w:marBottom w:val="0"/>
                  <w:divBdr>
                    <w:top w:val="none" w:sz="0" w:space="0" w:color="auto"/>
                    <w:left w:val="none" w:sz="0" w:space="0" w:color="auto"/>
                    <w:bottom w:val="none" w:sz="0" w:space="0" w:color="auto"/>
                    <w:right w:val="none" w:sz="0" w:space="0" w:color="auto"/>
                  </w:divBdr>
                  <w:divsChild>
                    <w:div w:id="1791315040">
                      <w:marLeft w:val="0"/>
                      <w:marRight w:val="0"/>
                      <w:marTop w:val="0"/>
                      <w:marBottom w:val="0"/>
                      <w:divBdr>
                        <w:top w:val="none" w:sz="0" w:space="0" w:color="auto"/>
                        <w:left w:val="none" w:sz="0" w:space="0" w:color="auto"/>
                        <w:bottom w:val="none" w:sz="0" w:space="0" w:color="auto"/>
                        <w:right w:val="none" w:sz="0" w:space="0" w:color="auto"/>
                      </w:divBdr>
                    </w:div>
                  </w:divsChild>
                </w:div>
                <w:div w:id="962422960">
                  <w:marLeft w:val="0"/>
                  <w:marRight w:val="0"/>
                  <w:marTop w:val="0"/>
                  <w:marBottom w:val="0"/>
                  <w:divBdr>
                    <w:top w:val="none" w:sz="0" w:space="0" w:color="auto"/>
                    <w:left w:val="none" w:sz="0" w:space="0" w:color="auto"/>
                    <w:bottom w:val="none" w:sz="0" w:space="0" w:color="auto"/>
                    <w:right w:val="none" w:sz="0" w:space="0" w:color="auto"/>
                  </w:divBdr>
                  <w:divsChild>
                    <w:div w:id="616183069">
                      <w:marLeft w:val="0"/>
                      <w:marRight w:val="0"/>
                      <w:marTop w:val="0"/>
                      <w:marBottom w:val="0"/>
                      <w:divBdr>
                        <w:top w:val="none" w:sz="0" w:space="0" w:color="auto"/>
                        <w:left w:val="none" w:sz="0" w:space="0" w:color="auto"/>
                        <w:bottom w:val="none" w:sz="0" w:space="0" w:color="auto"/>
                        <w:right w:val="none" w:sz="0" w:space="0" w:color="auto"/>
                      </w:divBdr>
                    </w:div>
                  </w:divsChild>
                </w:div>
                <w:div w:id="1094785516">
                  <w:marLeft w:val="0"/>
                  <w:marRight w:val="0"/>
                  <w:marTop w:val="0"/>
                  <w:marBottom w:val="0"/>
                  <w:divBdr>
                    <w:top w:val="none" w:sz="0" w:space="0" w:color="auto"/>
                    <w:left w:val="none" w:sz="0" w:space="0" w:color="auto"/>
                    <w:bottom w:val="none" w:sz="0" w:space="0" w:color="auto"/>
                    <w:right w:val="none" w:sz="0" w:space="0" w:color="auto"/>
                  </w:divBdr>
                  <w:divsChild>
                    <w:div w:id="1530951790">
                      <w:marLeft w:val="0"/>
                      <w:marRight w:val="0"/>
                      <w:marTop w:val="0"/>
                      <w:marBottom w:val="0"/>
                      <w:divBdr>
                        <w:top w:val="none" w:sz="0" w:space="0" w:color="auto"/>
                        <w:left w:val="none" w:sz="0" w:space="0" w:color="auto"/>
                        <w:bottom w:val="none" w:sz="0" w:space="0" w:color="auto"/>
                        <w:right w:val="none" w:sz="0" w:space="0" w:color="auto"/>
                      </w:divBdr>
                    </w:div>
                  </w:divsChild>
                </w:div>
                <w:div w:id="371928622">
                  <w:marLeft w:val="0"/>
                  <w:marRight w:val="0"/>
                  <w:marTop w:val="0"/>
                  <w:marBottom w:val="0"/>
                  <w:divBdr>
                    <w:top w:val="none" w:sz="0" w:space="0" w:color="auto"/>
                    <w:left w:val="none" w:sz="0" w:space="0" w:color="auto"/>
                    <w:bottom w:val="none" w:sz="0" w:space="0" w:color="auto"/>
                    <w:right w:val="none" w:sz="0" w:space="0" w:color="auto"/>
                  </w:divBdr>
                  <w:divsChild>
                    <w:div w:id="124281013">
                      <w:marLeft w:val="0"/>
                      <w:marRight w:val="0"/>
                      <w:marTop w:val="0"/>
                      <w:marBottom w:val="0"/>
                      <w:divBdr>
                        <w:top w:val="none" w:sz="0" w:space="0" w:color="auto"/>
                        <w:left w:val="none" w:sz="0" w:space="0" w:color="auto"/>
                        <w:bottom w:val="none" w:sz="0" w:space="0" w:color="auto"/>
                        <w:right w:val="none" w:sz="0" w:space="0" w:color="auto"/>
                      </w:divBdr>
                    </w:div>
                  </w:divsChild>
                </w:div>
                <w:div w:id="2063749966">
                  <w:marLeft w:val="0"/>
                  <w:marRight w:val="0"/>
                  <w:marTop w:val="0"/>
                  <w:marBottom w:val="0"/>
                  <w:divBdr>
                    <w:top w:val="none" w:sz="0" w:space="0" w:color="auto"/>
                    <w:left w:val="none" w:sz="0" w:space="0" w:color="auto"/>
                    <w:bottom w:val="none" w:sz="0" w:space="0" w:color="auto"/>
                    <w:right w:val="none" w:sz="0" w:space="0" w:color="auto"/>
                  </w:divBdr>
                  <w:divsChild>
                    <w:div w:id="835534092">
                      <w:marLeft w:val="0"/>
                      <w:marRight w:val="0"/>
                      <w:marTop w:val="0"/>
                      <w:marBottom w:val="0"/>
                      <w:divBdr>
                        <w:top w:val="none" w:sz="0" w:space="0" w:color="auto"/>
                        <w:left w:val="none" w:sz="0" w:space="0" w:color="auto"/>
                        <w:bottom w:val="none" w:sz="0" w:space="0" w:color="auto"/>
                        <w:right w:val="none" w:sz="0" w:space="0" w:color="auto"/>
                      </w:divBdr>
                    </w:div>
                    <w:div w:id="509414981">
                      <w:marLeft w:val="0"/>
                      <w:marRight w:val="0"/>
                      <w:marTop w:val="0"/>
                      <w:marBottom w:val="0"/>
                      <w:divBdr>
                        <w:top w:val="none" w:sz="0" w:space="0" w:color="auto"/>
                        <w:left w:val="none" w:sz="0" w:space="0" w:color="auto"/>
                        <w:bottom w:val="none" w:sz="0" w:space="0" w:color="auto"/>
                        <w:right w:val="none" w:sz="0" w:space="0" w:color="auto"/>
                      </w:divBdr>
                    </w:div>
                  </w:divsChild>
                </w:div>
                <w:div w:id="684018105">
                  <w:marLeft w:val="0"/>
                  <w:marRight w:val="0"/>
                  <w:marTop w:val="0"/>
                  <w:marBottom w:val="0"/>
                  <w:divBdr>
                    <w:top w:val="none" w:sz="0" w:space="0" w:color="auto"/>
                    <w:left w:val="none" w:sz="0" w:space="0" w:color="auto"/>
                    <w:bottom w:val="none" w:sz="0" w:space="0" w:color="auto"/>
                    <w:right w:val="none" w:sz="0" w:space="0" w:color="auto"/>
                  </w:divBdr>
                  <w:divsChild>
                    <w:div w:id="1729185037">
                      <w:marLeft w:val="0"/>
                      <w:marRight w:val="0"/>
                      <w:marTop w:val="0"/>
                      <w:marBottom w:val="0"/>
                      <w:divBdr>
                        <w:top w:val="none" w:sz="0" w:space="0" w:color="auto"/>
                        <w:left w:val="none" w:sz="0" w:space="0" w:color="auto"/>
                        <w:bottom w:val="none" w:sz="0" w:space="0" w:color="auto"/>
                        <w:right w:val="none" w:sz="0" w:space="0" w:color="auto"/>
                      </w:divBdr>
                    </w:div>
                  </w:divsChild>
                </w:div>
                <w:div w:id="1184633807">
                  <w:marLeft w:val="0"/>
                  <w:marRight w:val="0"/>
                  <w:marTop w:val="0"/>
                  <w:marBottom w:val="0"/>
                  <w:divBdr>
                    <w:top w:val="none" w:sz="0" w:space="0" w:color="auto"/>
                    <w:left w:val="none" w:sz="0" w:space="0" w:color="auto"/>
                    <w:bottom w:val="none" w:sz="0" w:space="0" w:color="auto"/>
                    <w:right w:val="none" w:sz="0" w:space="0" w:color="auto"/>
                  </w:divBdr>
                  <w:divsChild>
                    <w:div w:id="1530528997">
                      <w:marLeft w:val="0"/>
                      <w:marRight w:val="0"/>
                      <w:marTop w:val="0"/>
                      <w:marBottom w:val="0"/>
                      <w:divBdr>
                        <w:top w:val="none" w:sz="0" w:space="0" w:color="auto"/>
                        <w:left w:val="none" w:sz="0" w:space="0" w:color="auto"/>
                        <w:bottom w:val="none" w:sz="0" w:space="0" w:color="auto"/>
                        <w:right w:val="none" w:sz="0" w:space="0" w:color="auto"/>
                      </w:divBdr>
                    </w:div>
                  </w:divsChild>
                </w:div>
                <w:div w:id="827013145">
                  <w:marLeft w:val="0"/>
                  <w:marRight w:val="0"/>
                  <w:marTop w:val="0"/>
                  <w:marBottom w:val="0"/>
                  <w:divBdr>
                    <w:top w:val="none" w:sz="0" w:space="0" w:color="auto"/>
                    <w:left w:val="none" w:sz="0" w:space="0" w:color="auto"/>
                    <w:bottom w:val="none" w:sz="0" w:space="0" w:color="auto"/>
                    <w:right w:val="none" w:sz="0" w:space="0" w:color="auto"/>
                  </w:divBdr>
                  <w:divsChild>
                    <w:div w:id="89860594">
                      <w:marLeft w:val="0"/>
                      <w:marRight w:val="0"/>
                      <w:marTop w:val="0"/>
                      <w:marBottom w:val="0"/>
                      <w:divBdr>
                        <w:top w:val="none" w:sz="0" w:space="0" w:color="auto"/>
                        <w:left w:val="none" w:sz="0" w:space="0" w:color="auto"/>
                        <w:bottom w:val="none" w:sz="0" w:space="0" w:color="auto"/>
                        <w:right w:val="none" w:sz="0" w:space="0" w:color="auto"/>
                      </w:divBdr>
                    </w:div>
                  </w:divsChild>
                </w:div>
                <w:div w:id="705954123">
                  <w:marLeft w:val="0"/>
                  <w:marRight w:val="0"/>
                  <w:marTop w:val="0"/>
                  <w:marBottom w:val="0"/>
                  <w:divBdr>
                    <w:top w:val="none" w:sz="0" w:space="0" w:color="auto"/>
                    <w:left w:val="none" w:sz="0" w:space="0" w:color="auto"/>
                    <w:bottom w:val="none" w:sz="0" w:space="0" w:color="auto"/>
                    <w:right w:val="none" w:sz="0" w:space="0" w:color="auto"/>
                  </w:divBdr>
                  <w:divsChild>
                    <w:div w:id="696009126">
                      <w:marLeft w:val="0"/>
                      <w:marRight w:val="0"/>
                      <w:marTop w:val="0"/>
                      <w:marBottom w:val="0"/>
                      <w:divBdr>
                        <w:top w:val="none" w:sz="0" w:space="0" w:color="auto"/>
                        <w:left w:val="none" w:sz="0" w:space="0" w:color="auto"/>
                        <w:bottom w:val="none" w:sz="0" w:space="0" w:color="auto"/>
                        <w:right w:val="none" w:sz="0" w:space="0" w:color="auto"/>
                      </w:divBdr>
                    </w:div>
                  </w:divsChild>
                </w:div>
                <w:div w:id="966663222">
                  <w:marLeft w:val="0"/>
                  <w:marRight w:val="0"/>
                  <w:marTop w:val="0"/>
                  <w:marBottom w:val="0"/>
                  <w:divBdr>
                    <w:top w:val="none" w:sz="0" w:space="0" w:color="auto"/>
                    <w:left w:val="none" w:sz="0" w:space="0" w:color="auto"/>
                    <w:bottom w:val="none" w:sz="0" w:space="0" w:color="auto"/>
                    <w:right w:val="none" w:sz="0" w:space="0" w:color="auto"/>
                  </w:divBdr>
                  <w:divsChild>
                    <w:div w:id="481384896">
                      <w:marLeft w:val="0"/>
                      <w:marRight w:val="0"/>
                      <w:marTop w:val="0"/>
                      <w:marBottom w:val="0"/>
                      <w:divBdr>
                        <w:top w:val="none" w:sz="0" w:space="0" w:color="auto"/>
                        <w:left w:val="none" w:sz="0" w:space="0" w:color="auto"/>
                        <w:bottom w:val="none" w:sz="0" w:space="0" w:color="auto"/>
                        <w:right w:val="none" w:sz="0" w:space="0" w:color="auto"/>
                      </w:divBdr>
                    </w:div>
                  </w:divsChild>
                </w:div>
                <w:div w:id="1169910742">
                  <w:marLeft w:val="0"/>
                  <w:marRight w:val="0"/>
                  <w:marTop w:val="0"/>
                  <w:marBottom w:val="0"/>
                  <w:divBdr>
                    <w:top w:val="none" w:sz="0" w:space="0" w:color="auto"/>
                    <w:left w:val="none" w:sz="0" w:space="0" w:color="auto"/>
                    <w:bottom w:val="none" w:sz="0" w:space="0" w:color="auto"/>
                    <w:right w:val="none" w:sz="0" w:space="0" w:color="auto"/>
                  </w:divBdr>
                  <w:divsChild>
                    <w:div w:id="1584413448">
                      <w:marLeft w:val="0"/>
                      <w:marRight w:val="0"/>
                      <w:marTop w:val="0"/>
                      <w:marBottom w:val="0"/>
                      <w:divBdr>
                        <w:top w:val="none" w:sz="0" w:space="0" w:color="auto"/>
                        <w:left w:val="none" w:sz="0" w:space="0" w:color="auto"/>
                        <w:bottom w:val="none" w:sz="0" w:space="0" w:color="auto"/>
                        <w:right w:val="none" w:sz="0" w:space="0" w:color="auto"/>
                      </w:divBdr>
                    </w:div>
                  </w:divsChild>
                </w:div>
                <w:div w:id="1575582918">
                  <w:marLeft w:val="0"/>
                  <w:marRight w:val="0"/>
                  <w:marTop w:val="0"/>
                  <w:marBottom w:val="0"/>
                  <w:divBdr>
                    <w:top w:val="none" w:sz="0" w:space="0" w:color="auto"/>
                    <w:left w:val="none" w:sz="0" w:space="0" w:color="auto"/>
                    <w:bottom w:val="none" w:sz="0" w:space="0" w:color="auto"/>
                    <w:right w:val="none" w:sz="0" w:space="0" w:color="auto"/>
                  </w:divBdr>
                  <w:divsChild>
                    <w:div w:id="3102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176078">
      <w:bodyDiv w:val="1"/>
      <w:marLeft w:val="0"/>
      <w:marRight w:val="0"/>
      <w:marTop w:val="0"/>
      <w:marBottom w:val="0"/>
      <w:divBdr>
        <w:top w:val="none" w:sz="0" w:space="0" w:color="auto"/>
        <w:left w:val="none" w:sz="0" w:space="0" w:color="auto"/>
        <w:bottom w:val="none" w:sz="0" w:space="0" w:color="auto"/>
        <w:right w:val="none" w:sz="0" w:space="0" w:color="auto"/>
      </w:divBdr>
      <w:divsChild>
        <w:div w:id="1954700841">
          <w:marLeft w:val="0"/>
          <w:marRight w:val="0"/>
          <w:marTop w:val="0"/>
          <w:marBottom w:val="0"/>
          <w:divBdr>
            <w:top w:val="none" w:sz="0" w:space="0" w:color="auto"/>
            <w:left w:val="none" w:sz="0" w:space="0" w:color="auto"/>
            <w:bottom w:val="none" w:sz="0" w:space="0" w:color="auto"/>
            <w:right w:val="none" w:sz="0" w:space="0" w:color="auto"/>
          </w:divBdr>
        </w:div>
        <w:div w:id="1622684546">
          <w:marLeft w:val="0"/>
          <w:marRight w:val="0"/>
          <w:marTop w:val="0"/>
          <w:marBottom w:val="0"/>
          <w:divBdr>
            <w:top w:val="none" w:sz="0" w:space="0" w:color="auto"/>
            <w:left w:val="none" w:sz="0" w:space="0" w:color="auto"/>
            <w:bottom w:val="none" w:sz="0" w:space="0" w:color="auto"/>
            <w:right w:val="none" w:sz="0" w:space="0" w:color="auto"/>
          </w:divBdr>
        </w:div>
        <w:div w:id="685717642">
          <w:marLeft w:val="0"/>
          <w:marRight w:val="0"/>
          <w:marTop w:val="0"/>
          <w:marBottom w:val="0"/>
          <w:divBdr>
            <w:top w:val="none" w:sz="0" w:space="0" w:color="auto"/>
            <w:left w:val="none" w:sz="0" w:space="0" w:color="auto"/>
            <w:bottom w:val="none" w:sz="0" w:space="0" w:color="auto"/>
            <w:right w:val="none" w:sz="0" w:space="0" w:color="auto"/>
          </w:divBdr>
        </w:div>
      </w:divsChild>
    </w:div>
    <w:div w:id="4539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equal@ncl.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otequal@ncl.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otequal@ncl.ac.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notequaltech" TargetMode="External"/><Relationship Id="rId2" Type="http://schemas.openxmlformats.org/officeDocument/2006/relationships/hyperlink" Target="https://not-equal.tech/"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1101-4728-4AB2-84B3-1212DF59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Kelly</dc:creator>
  <cp:keywords/>
  <dc:description/>
  <cp:lastModifiedBy>Kate Kelly</cp:lastModifiedBy>
  <cp:revision>2</cp:revision>
  <cp:lastPrinted>2019-04-08T07:46:00Z</cp:lastPrinted>
  <dcterms:created xsi:type="dcterms:W3CDTF">2019-04-10T10:46:00Z</dcterms:created>
  <dcterms:modified xsi:type="dcterms:W3CDTF">2019-04-10T10:46:00Z</dcterms:modified>
</cp:coreProperties>
</file>